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2098" w14:textId="77777777" w:rsidR="00CA5223" w:rsidRPr="00560D78" w:rsidRDefault="00CA5223" w:rsidP="009C5029">
      <w:pPr>
        <w:pStyle w:val="OVMBHOOFDLCAL14VETLINKS"/>
        <w:spacing w:after="0"/>
      </w:pPr>
      <w:r w:rsidRPr="00560D78">
        <w:t>AANVRAAGFORMULIER / BASISKARAKTERISERING</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Look w:val="04A0" w:firstRow="1" w:lastRow="0" w:firstColumn="1" w:lastColumn="0" w:noHBand="0" w:noVBand="1"/>
      </w:tblPr>
      <w:tblGrid>
        <w:gridCol w:w="2235"/>
        <w:gridCol w:w="2740"/>
        <w:gridCol w:w="2740"/>
        <w:gridCol w:w="2741"/>
      </w:tblGrid>
      <w:tr w:rsidR="00CA5223" w:rsidRPr="00933C60" w14:paraId="589013A2" w14:textId="77777777" w:rsidTr="004A3532">
        <w:tc>
          <w:tcPr>
            <w:tcW w:w="2235" w:type="dxa"/>
            <w:shd w:val="clear" w:color="auto" w:fill="auto"/>
          </w:tcPr>
          <w:p w14:paraId="77C63BF6" w14:textId="77777777" w:rsidR="00CA5223" w:rsidRPr="00014EAB" w:rsidRDefault="00CA5223" w:rsidP="0040435F">
            <w:pPr>
              <w:pStyle w:val="OVMBTEKSTCAL10LINKS"/>
            </w:pPr>
          </w:p>
        </w:tc>
        <w:tc>
          <w:tcPr>
            <w:tcW w:w="2740" w:type="dxa"/>
            <w:shd w:val="clear" w:color="auto" w:fill="auto"/>
          </w:tcPr>
          <w:p w14:paraId="0AF736EB" w14:textId="77777777" w:rsidR="00CA5223" w:rsidRPr="00014EAB" w:rsidRDefault="00CA5223" w:rsidP="0040435F">
            <w:pPr>
              <w:pStyle w:val="OVMBTEKSTCAL10LINKS"/>
            </w:pPr>
            <w:r w:rsidRPr="00014EAB">
              <w:t>Inzamelaar, afvalstoffen-handelaar of –makelaar (IHM)</w:t>
            </w:r>
          </w:p>
        </w:tc>
        <w:tc>
          <w:tcPr>
            <w:tcW w:w="2740" w:type="dxa"/>
            <w:shd w:val="clear" w:color="auto" w:fill="auto"/>
          </w:tcPr>
          <w:p w14:paraId="4902943C" w14:textId="77777777" w:rsidR="00CA5223" w:rsidRPr="00014EAB" w:rsidRDefault="00CA5223" w:rsidP="0040435F">
            <w:pPr>
              <w:pStyle w:val="OVMBTEKSTCAL10LINKS"/>
            </w:pPr>
            <w:r w:rsidRPr="00014EAB">
              <w:t>Producent</w:t>
            </w:r>
          </w:p>
        </w:tc>
        <w:tc>
          <w:tcPr>
            <w:tcW w:w="2741" w:type="dxa"/>
            <w:shd w:val="clear" w:color="auto" w:fill="auto"/>
          </w:tcPr>
          <w:p w14:paraId="02FDAADA" w14:textId="77777777" w:rsidR="00CA5223" w:rsidRPr="00014EAB" w:rsidRDefault="00CA5223" w:rsidP="0040435F">
            <w:pPr>
              <w:pStyle w:val="OVMBTEKSTCAL10LINKS"/>
            </w:pPr>
            <w:r w:rsidRPr="00014EAB">
              <w:t>Vervoerder</w:t>
            </w:r>
          </w:p>
        </w:tc>
      </w:tr>
      <w:tr w:rsidR="00CA5223" w:rsidRPr="00933C60" w14:paraId="4095A473" w14:textId="77777777" w:rsidTr="004A3532">
        <w:tc>
          <w:tcPr>
            <w:tcW w:w="2235" w:type="dxa"/>
            <w:shd w:val="clear" w:color="auto" w:fill="auto"/>
            <w:vAlign w:val="center"/>
          </w:tcPr>
          <w:p w14:paraId="2A4E0EAA" w14:textId="77777777" w:rsidR="00CA5223" w:rsidRDefault="00CA5223" w:rsidP="0040435F">
            <w:pPr>
              <w:pStyle w:val="OVMBTEKSTCAL10LINKS"/>
            </w:pPr>
            <w:r w:rsidRPr="00014EAB">
              <w:t>Naam</w:t>
            </w:r>
          </w:p>
          <w:p w14:paraId="0F954DF4" w14:textId="77777777" w:rsidR="00956A92" w:rsidRPr="00014EAB" w:rsidRDefault="00956A92" w:rsidP="0040435F">
            <w:pPr>
              <w:pStyle w:val="OVMBTEKSTCAL10LINKS"/>
              <w:rPr>
                <w:b/>
              </w:rPr>
            </w:pPr>
          </w:p>
        </w:tc>
        <w:tc>
          <w:tcPr>
            <w:tcW w:w="2740" w:type="dxa"/>
            <w:shd w:val="clear" w:color="auto" w:fill="auto"/>
            <w:vAlign w:val="center"/>
          </w:tcPr>
          <w:p w14:paraId="6DDC33F9" w14:textId="3152DD9E" w:rsidR="00956A92" w:rsidRPr="00014EAB" w:rsidRDefault="00010FFB" w:rsidP="00F4194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C739C4">
              <w:t xml:space="preserve"> </w:t>
            </w:r>
            <w:r w:rsidRPr="00014EAB">
              <w:fldChar w:fldCharType="end"/>
            </w:r>
          </w:p>
        </w:tc>
        <w:tc>
          <w:tcPr>
            <w:tcW w:w="2740" w:type="dxa"/>
            <w:shd w:val="clear" w:color="auto" w:fill="auto"/>
            <w:vAlign w:val="center"/>
          </w:tcPr>
          <w:p w14:paraId="33C2C959" w14:textId="77777777"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52B338C4" w14:textId="77777777"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1342F45E" w14:textId="77777777" w:rsidTr="004A3532">
        <w:tc>
          <w:tcPr>
            <w:tcW w:w="2235" w:type="dxa"/>
            <w:shd w:val="clear" w:color="auto" w:fill="auto"/>
            <w:vAlign w:val="center"/>
          </w:tcPr>
          <w:p w14:paraId="47D2A32C" w14:textId="77777777" w:rsidR="00CA5223" w:rsidRDefault="00CA5223" w:rsidP="0040435F">
            <w:pPr>
              <w:pStyle w:val="OVMBTEKSTCAL10LINKS"/>
            </w:pPr>
            <w:r w:rsidRPr="00014EAB">
              <w:t>Adres</w:t>
            </w:r>
          </w:p>
          <w:p w14:paraId="76CAAF30" w14:textId="77777777" w:rsidR="00956A92" w:rsidRPr="00014EAB" w:rsidRDefault="00956A92" w:rsidP="0040435F">
            <w:pPr>
              <w:pStyle w:val="OVMBTEKSTCAL10LINKS"/>
              <w:rPr>
                <w:b/>
              </w:rPr>
            </w:pPr>
          </w:p>
        </w:tc>
        <w:tc>
          <w:tcPr>
            <w:tcW w:w="2740" w:type="dxa"/>
            <w:shd w:val="clear" w:color="auto" w:fill="auto"/>
            <w:vAlign w:val="center"/>
          </w:tcPr>
          <w:p w14:paraId="58AFCD55" w14:textId="77777777" w:rsidR="00956A92" w:rsidRPr="00014EAB" w:rsidRDefault="00CA5223" w:rsidP="00687F10">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687F10">
              <w:t> </w:t>
            </w:r>
            <w:r w:rsidR="00687F10">
              <w:t> </w:t>
            </w:r>
            <w:r w:rsidR="00687F10">
              <w:t> </w:t>
            </w:r>
            <w:r w:rsidR="00687F10">
              <w:t> </w:t>
            </w:r>
            <w:r w:rsidR="00687F10">
              <w:t> </w:t>
            </w:r>
            <w:r w:rsidRPr="00014EAB">
              <w:fldChar w:fldCharType="end"/>
            </w:r>
          </w:p>
        </w:tc>
        <w:tc>
          <w:tcPr>
            <w:tcW w:w="2740" w:type="dxa"/>
            <w:shd w:val="clear" w:color="auto" w:fill="auto"/>
            <w:vAlign w:val="center"/>
          </w:tcPr>
          <w:p w14:paraId="6B650A52" w14:textId="77777777"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1E49E0D4" w14:textId="77777777"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217822DA" w14:textId="77777777" w:rsidTr="004A3532">
        <w:tc>
          <w:tcPr>
            <w:tcW w:w="2235" w:type="dxa"/>
            <w:shd w:val="clear" w:color="auto" w:fill="auto"/>
            <w:vAlign w:val="center"/>
          </w:tcPr>
          <w:p w14:paraId="0AA57B57" w14:textId="77777777" w:rsidR="00CA5223" w:rsidRPr="00014EAB" w:rsidRDefault="00CA5223" w:rsidP="0040435F">
            <w:pPr>
              <w:pStyle w:val="OVMBTEKSTCAL10LINKS"/>
            </w:pPr>
            <w:r w:rsidRPr="00014EAB">
              <w:t>Telefoon</w:t>
            </w:r>
          </w:p>
        </w:tc>
        <w:tc>
          <w:tcPr>
            <w:tcW w:w="2740" w:type="dxa"/>
            <w:shd w:val="clear" w:color="auto" w:fill="auto"/>
            <w:vAlign w:val="center"/>
          </w:tcPr>
          <w:p w14:paraId="09796D22"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125C717E"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7F7AB4D4"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573CB58A" w14:textId="77777777" w:rsidTr="004A3532">
        <w:tc>
          <w:tcPr>
            <w:tcW w:w="2235" w:type="dxa"/>
            <w:shd w:val="clear" w:color="auto" w:fill="auto"/>
            <w:vAlign w:val="center"/>
          </w:tcPr>
          <w:p w14:paraId="18DDC629" w14:textId="77777777" w:rsidR="00CA5223" w:rsidRPr="00014EAB" w:rsidRDefault="00CA5223" w:rsidP="0040435F">
            <w:pPr>
              <w:pStyle w:val="OVMBTEKSTCAL10LINKS"/>
              <w:rPr>
                <w:b/>
              </w:rPr>
            </w:pPr>
            <w:r w:rsidRPr="00014EAB">
              <w:t>E-mail</w:t>
            </w:r>
          </w:p>
        </w:tc>
        <w:tc>
          <w:tcPr>
            <w:tcW w:w="2740" w:type="dxa"/>
            <w:shd w:val="clear" w:color="auto" w:fill="auto"/>
            <w:vAlign w:val="center"/>
          </w:tcPr>
          <w:p w14:paraId="0F07D8E2"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3B17FC3E"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22349B76"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6AF7664F" w14:textId="77777777" w:rsidTr="004A3532">
        <w:tc>
          <w:tcPr>
            <w:tcW w:w="2235" w:type="dxa"/>
            <w:shd w:val="clear" w:color="auto" w:fill="auto"/>
            <w:vAlign w:val="center"/>
          </w:tcPr>
          <w:p w14:paraId="4F0D4766" w14:textId="77777777" w:rsidR="00CA5223" w:rsidRPr="00014EAB" w:rsidRDefault="00CA5223" w:rsidP="0040435F">
            <w:pPr>
              <w:pStyle w:val="OVMBTEKSTCAL10LINKS"/>
            </w:pPr>
            <w:r w:rsidRPr="00014EAB">
              <w:t>BTW-nummer</w:t>
            </w:r>
          </w:p>
        </w:tc>
        <w:tc>
          <w:tcPr>
            <w:tcW w:w="2740" w:type="dxa"/>
            <w:shd w:val="clear" w:color="auto" w:fill="auto"/>
            <w:vAlign w:val="center"/>
          </w:tcPr>
          <w:p w14:paraId="4B78ECD8"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7922FDAC"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4E6A9C34"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5758EB96" w14:textId="77777777" w:rsidTr="004A3532">
        <w:tc>
          <w:tcPr>
            <w:tcW w:w="2235" w:type="dxa"/>
            <w:shd w:val="clear" w:color="auto" w:fill="auto"/>
            <w:vAlign w:val="center"/>
          </w:tcPr>
          <w:p w14:paraId="301CC25C" w14:textId="77777777" w:rsidR="00CA5223" w:rsidRPr="00014EAB" w:rsidRDefault="00CA5223" w:rsidP="0040435F">
            <w:pPr>
              <w:pStyle w:val="OVMBTEKSTCAL10LINKS"/>
            </w:pPr>
            <w:r w:rsidRPr="00014EAB">
              <w:t>OVAM-nummer</w:t>
            </w:r>
          </w:p>
        </w:tc>
        <w:tc>
          <w:tcPr>
            <w:tcW w:w="2740" w:type="dxa"/>
            <w:shd w:val="clear" w:color="auto" w:fill="auto"/>
            <w:vAlign w:val="center"/>
          </w:tcPr>
          <w:p w14:paraId="5A591F5C"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2814E164" w14:textId="77777777" w:rsidR="00CA5223" w:rsidRPr="00014EAB" w:rsidRDefault="00CA5223" w:rsidP="0040435F">
            <w:pPr>
              <w:pStyle w:val="OVMBTEKSTCAL10LINKS"/>
            </w:pPr>
            <w:r w:rsidRPr="00014EAB">
              <w:t>n.v.t.</w:t>
            </w:r>
          </w:p>
        </w:tc>
        <w:tc>
          <w:tcPr>
            <w:tcW w:w="2741" w:type="dxa"/>
            <w:shd w:val="clear" w:color="auto" w:fill="auto"/>
            <w:vAlign w:val="center"/>
          </w:tcPr>
          <w:p w14:paraId="4417926B"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F75F34" w:rsidRPr="00933C60" w14:paraId="379CC333" w14:textId="77777777" w:rsidTr="00892BD9">
        <w:tc>
          <w:tcPr>
            <w:tcW w:w="2235" w:type="dxa"/>
            <w:shd w:val="clear" w:color="auto" w:fill="auto"/>
            <w:vAlign w:val="center"/>
          </w:tcPr>
          <w:p w14:paraId="6CB1509B" w14:textId="77777777" w:rsidR="00F75F34" w:rsidRPr="00014EAB" w:rsidRDefault="00F75F34" w:rsidP="00892BD9">
            <w:pPr>
              <w:pStyle w:val="OVMBTEKSTCAL10LINKS"/>
            </w:pPr>
            <w:r>
              <w:t>Vestigingsnummer</w:t>
            </w:r>
          </w:p>
        </w:tc>
        <w:tc>
          <w:tcPr>
            <w:tcW w:w="2740" w:type="dxa"/>
            <w:shd w:val="clear" w:color="auto" w:fill="auto"/>
            <w:vAlign w:val="center"/>
          </w:tcPr>
          <w:p w14:paraId="696E2B1D" w14:textId="77777777" w:rsidR="00F75F34" w:rsidRPr="00014EAB" w:rsidRDefault="00F75F34" w:rsidP="00892BD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4278EB73" w14:textId="77777777" w:rsidR="00F75F34" w:rsidRPr="00014EAB" w:rsidRDefault="00F75F34" w:rsidP="00892BD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33ED748B" w14:textId="77777777" w:rsidR="00F75F34" w:rsidRPr="00014EAB" w:rsidRDefault="00F75F34" w:rsidP="00892BD9">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402CC3B4" w14:textId="77777777" w:rsidTr="004A3532">
        <w:tc>
          <w:tcPr>
            <w:tcW w:w="2235" w:type="dxa"/>
            <w:shd w:val="clear" w:color="auto" w:fill="auto"/>
            <w:vAlign w:val="center"/>
          </w:tcPr>
          <w:p w14:paraId="0952B5BC" w14:textId="77777777" w:rsidR="006F3723" w:rsidRDefault="00CA5223" w:rsidP="0040435F">
            <w:pPr>
              <w:pStyle w:val="OVMBTEKSTCAL10LINKS"/>
            </w:pPr>
            <w:r w:rsidRPr="00014EAB">
              <w:t>Contactpersoon</w:t>
            </w:r>
          </w:p>
          <w:p w14:paraId="4512916A" w14:textId="77777777" w:rsidR="00956A92" w:rsidRPr="00014EAB" w:rsidRDefault="00956A92" w:rsidP="0040435F">
            <w:pPr>
              <w:pStyle w:val="OVMBTEKSTCAL10LINKS"/>
            </w:pPr>
          </w:p>
        </w:tc>
        <w:tc>
          <w:tcPr>
            <w:tcW w:w="2740" w:type="dxa"/>
            <w:shd w:val="clear" w:color="auto" w:fill="auto"/>
            <w:vAlign w:val="center"/>
          </w:tcPr>
          <w:p w14:paraId="7461581C"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14:paraId="557E2ABF"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14:paraId="643AD5E6"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F14D10" w:rsidRPr="00933C60" w14:paraId="72DAEC64" w14:textId="77777777" w:rsidTr="0016663A">
        <w:tc>
          <w:tcPr>
            <w:tcW w:w="2235" w:type="dxa"/>
            <w:shd w:val="clear" w:color="auto" w:fill="auto"/>
            <w:vAlign w:val="center"/>
          </w:tcPr>
          <w:p w14:paraId="105CA07E" w14:textId="77777777" w:rsidR="00F14D10" w:rsidRDefault="00F14D10" w:rsidP="0016663A">
            <w:pPr>
              <w:pStyle w:val="OVMBTEKSTCAL10LINKS"/>
            </w:pPr>
            <w:r>
              <w:t>Facturatieadres</w:t>
            </w:r>
          </w:p>
          <w:p w14:paraId="4C85BBEB" w14:textId="77777777" w:rsidR="00F14D10" w:rsidRPr="00014EAB" w:rsidRDefault="00F14D10" w:rsidP="0016663A">
            <w:pPr>
              <w:pStyle w:val="OVMBTEKSTCAL10LINKS"/>
            </w:pPr>
            <w:r w:rsidRPr="00687D60">
              <w:rPr>
                <w:sz w:val="12"/>
              </w:rPr>
              <w:t>(indien afwijkend</w:t>
            </w:r>
            <w:r>
              <w:rPr>
                <w:sz w:val="12"/>
              </w:rPr>
              <w:t xml:space="preserve"> IHM</w:t>
            </w:r>
            <w:r w:rsidRPr="00687D60">
              <w:rPr>
                <w:sz w:val="12"/>
              </w:rPr>
              <w:t>)</w:t>
            </w:r>
          </w:p>
        </w:tc>
        <w:tc>
          <w:tcPr>
            <w:tcW w:w="8221" w:type="dxa"/>
            <w:gridSpan w:val="3"/>
            <w:shd w:val="clear" w:color="auto" w:fill="auto"/>
            <w:vAlign w:val="center"/>
          </w:tcPr>
          <w:p w14:paraId="4186FE69" w14:textId="77777777" w:rsidR="00F14D10" w:rsidRPr="00014EAB" w:rsidRDefault="00F14D10" w:rsidP="0016663A">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14:paraId="53ABA7E5" w14:textId="77777777"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3260"/>
      </w:tblGrid>
      <w:tr w:rsidR="00CA5223" w:rsidRPr="00933C60" w14:paraId="034FE3CD" w14:textId="77777777" w:rsidTr="009656FE">
        <w:trPr>
          <w:trHeight w:val="179"/>
        </w:trPr>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14:paraId="7B54E7DC" w14:textId="77777777" w:rsidR="00CA5223" w:rsidRPr="00014EAB" w:rsidRDefault="00CA5223" w:rsidP="0040435F">
            <w:pPr>
              <w:pStyle w:val="OVMBHOOFDLCAL10VetLinks"/>
            </w:pPr>
            <w:r w:rsidRPr="00014EAB">
              <w:t>IDENTIFICATIE VAN DE AFVALSTOF</w:t>
            </w:r>
          </w:p>
        </w:tc>
      </w:tr>
      <w:tr w:rsidR="00CA5223" w:rsidRPr="00933C60" w14:paraId="2C08A671"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2AE2F322" w14:textId="77777777" w:rsidR="00CA5223" w:rsidRDefault="00CA5223" w:rsidP="0040435F">
            <w:pPr>
              <w:pStyle w:val="OVMBTEKSTCAL10LINKS"/>
            </w:pPr>
            <w:r w:rsidRPr="00014EAB">
              <w:t>Omschrijving</w:t>
            </w:r>
            <w:r w:rsidR="00461B10">
              <w:t xml:space="preserve"> afvalstof</w:t>
            </w:r>
          </w:p>
          <w:p w14:paraId="5F963A04" w14:textId="77777777" w:rsidR="00461B10" w:rsidRPr="00014EAB" w:rsidRDefault="00461B10" w:rsidP="0040435F">
            <w:pPr>
              <w:pStyle w:val="OVMBTEKSTCAL10LINKS"/>
            </w:pP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13C940E"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DD367C" w:rsidRPr="00933C60" w14:paraId="0D0409A0" w14:textId="77777777" w:rsidTr="00D85F1C">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62E61038" w14:textId="77777777" w:rsidR="00DD367C" w:rsidRPr="00014EAB" w:rsidRDefault="00DD367C" w:rsidP="00D85F1C">
            <w:pPr>
              <w:pStyle w:val="OVMBTEKSTCAL10LINKS"/>
            </w:pPr>
            <w:r w:rsidRPr="00014EAB">
              <w:t>EURAL-code</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F092603" w14:textId="77777777" w:rsidR="00DD367C" w:rsidRPr="00014EAB" w:rsidRDefault="00DD367C" w:rsidP="00D85F1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DD367C" w:rsidRPr="00933C60" w14:paraId="11277682" w14:textId="77777777" w:rsidTr="00EA5332">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6EF1EC01" w14:textId="77777777" w:rsidR="00DD367C" w:rsidRPr="00014EAB" w:rsidRDefault="00DD367C" w:rsidP="0040435F">
            <w:pPr>
              <w:pStyle w:val="OVMBTEKSTCAL10LINKS"/>
            </w:pPr>
            <w:r w:rsidRPr="00014EAB">
              <w:t>Aanvoer op jaarbasis</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14:paraId="51F7DAFF" w14:textId="77777777" w:rsidR="00DD367C" w:rsidRPr="00014EAB" w:rsidRDefault="00DD367C" w:rsidP="00DD367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r>
              <w:t xml:space="preserve">                     ton/jaar</w:t>
            </w:r>
          </w:p>
        </w:tc>
        <w:tc>
          <w:tcPr>
            <w:tcW w:w="3260" w:type="dxa"/>
            <w:tcBorders>
              <w:top w:val="single" w:sz="2" w:space="0" w:color="auto"/>
              <w:left w:val="single" w:sz="2" w:space="0" w:color="auto"/>
              <w:bottom w:val="single" w:sz="2" w:space="0" w:color="auto"/>
              <w:right w:val="single" w:sz="12" w:space="0" w:color="auto"/>
            </w:tcBorders>
            <w:shd w:val="clear" w:color="auto" w:fill="auto"/>
            <w:vAlign w:val="center"/>
          </w:tcPr>
          <w:p w14:paraId="2C995390" w14:textId="77777777" w:rsidR="00DD367C" w:rsidRPr="00014EAB" w:rsidRDefault="00DD367C"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C739C4">
              <w:rPr>
                <w:sz w:val="16"/>
                <w:lang w:val="nl-BE"/>
              </w:rPr>
            </w:r>
            <w:r w:rsidR="00C739C4">
              <w:rPr>
                <w:sz w:val="16"/>
                <w:lang w:val="nl-BE"/>
              </w:rPr>
              <w:fldChar w:fldCharType="separate"/>
            </w:r>
            <w:r w:rsidRPr="00014EAB">
              <w:rPr>
                <w:sz w:val="16"/>
                <w:lang w:val="nl-BE"/>
              </w:rPr>
              <w:fldChar w:fldCharType="end"/>
            </w:r>
            <w:r w:rsidRPr="00014EAB">
              <w:t xml:space="preserve"> Eenmalig</w:t>
            </w:r>
          </w:p>
        </w:tc>
      </w:tr>
      <w:tr w:rsidR="00CA5223" w:rsidRPr="00933C60" w14:paraId="16B27A6F"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31FA1FBC" w14:textId="77777777" w:rsidR="00CA5223" w:rsidRPr="00014EAB" w:rsidRDefault="00CA5223" w:rsidP="0040435F">
            <w:pPr>
              <w:pStyle w:val="OVMBTEKSTCAL10LINKS"/>
            </w:pPr>
            <w:r w:rsidRPr="00014EAB">
              <w:t>Verwerking</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63A04636" w14:textId="77777777" w:rsidR="00CA5223" w:rsidRPr="00014EAB" w:rsidRDefault="00CA5223" w:rsidP="002D1FB2">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C739C4">
              <w:rPr>
                <w:sz w:val="16"/>
                <w:lang w:val="nl-BE"/>
              </w:rPr>
            </w:r>
            <w:r w:rsidR="00C739C4">
              <w:rPr>
                <w:sz w:val="16"/>
                <w:lang w:val="nl-BE"/>
              </w:rPr>
              <w:fldChar w:fldCharType="separate"/>
            </w:r>
            <w:r w:rsidRPr="00014EAB">
              <w:rPr>
                <w:sz w:val="16"/>
                <w:lang w:val="nl-BE"/>
              </w:rPr>
              <w:fldChar w:fldCharType="end"/>
            </w:r>
            <w:r w:rsidRPr="00014EAB">
              <w:rPr>
                <w:sz w:val="16"/>
                <w:lang w:val="nl-BE"/>
              </w:rPr>
              <w:t xml:space="preserve"> </w:t>
            </w:r>
            <w:r w:rsidR="002D1FB2">
              <w:t>Fixatie, inpakken en deponie</w:t>
            </w:r>
            <w:r w:rsidRPr="00014EAB">
              <w:tab/>
            </w:r>
            <w:r w:rsidRPr="00014EAB">
              <w:rPr>
                <w:sz w:val="16"/>
                <w:lang w:val="nl-BE"/>
              </w:rPr>
              <w:fldChar w:fldCharType="begin">
                <w:ffData>
                  <w:name w:val=""/>
                  <w:enabled/>
                  <w:calcOnExit w:val="0"/>
                  <w:checkBox>
                    <w:size w:val="20"/>
                    <w:default w:val="0"/>
                    <w:checked w:val="0"/>
                  </w:checkBox>
                </w:ffData>
              </w:fldChar>
            </w:r>
            <w:r w:rsidRPr="00014EAB">
              <w:rPr>
                <w:sz w:val="16"/>
                <w:lang w:val="nl-BE"/>
              </w:rPr>
              <w:instrText xml:space="preserve"> FORMCHECKBOX </w:instrText>
            </w:r>
            <w:r w:rsidR="00C739C4">
              <w:rPr>
                <w:sz w:val="16"/>
                <w:lang w:val="nl-BE"/>
              </w:rPr>
            </w:r>
            <w:r w:rsidR="00C739C4">
              <w:rPr>
                <w:sz w:val="16"/>
                <w:lang w:val="nl-BE"/>
              </w:rPr>
              <w:fldChar w:fldCharType="separate"/>
            </w:r>
            <w:r w:rsidRPr="00014EAB">
              <w:rPr>
                <w:sz w:val="16"/>
                <w:lang w:val="nl-BE"/>
              </w:rPr>
              <w:fldChar w:fldCharType="end"/>
            </w:r>
            <w:r w:rsidRPr="00014EAB">
              <w:rPr>
                <w:sz w:val="16"/>
                <w:lang w:val="nl-BE"/>
              </w:rPr>
              <w:t xml:space="preserve"> </w:t>
            </w:r>
            <w:r w:rsidR="002D1FB2" w:rsidRPr="002D1FB2">
              <w:rPr>
                <w:lang w:val="nl-BE"/>
              </w:rPr>
              <w:t>Asbestverwerking</w:t>
            </w:r>
            <w:r w:rsidR="002D1FB2">
              <w:rPr>
                <w:lang w:val="nl-BE"/>
              </w:rPr>
              <w:t xml:space="preserve"> en deponie</w:t>
            </w:r>
          </w:p>
        </w:tc>
      </w:tr>
      <w:tr w:rsidR="00CA5223" w:rsidRPr="00933C60" w14:paraId="6EFC49E1" w14:textId="77777777" w:rsidTr="009656FE">
        <w:trPr>
          <w:trHeight w:val="55"/>
        </w:trPr>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14:paraId="580FAE9E" w14:textId="77777777" w:rsidR="00CA5223" w:rsidRPr="00014EAB" w:rsidRDefault="00CA5223" w:rsidP="0040435F">
            <w:pPr>
              <w:pStyle w:val="OVMBTEKSTCAL10LINKS"/>
            </w:pPr>
            <w:r w:rsidRPr="00014EAB">
              <w:t>Uw referentie</w:t>
            </w:r>
          </w:p>
        </w:tc>
        <w:tc>
          <w:tcPr>
            <w:tcW w:w="8221"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6CAAC960" w14:textId="77777777" w:rsidR="00CA5223" w:rsidRPr="00014EAB" w:rsidRDefault="00CA5223" w:rsidP="00800811">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800811">
              <w:t> </w:t>
            </w:r>
            <w:r w:rsidR="00800811">
              <w:t> </w:t>
            </w:r>
            <w:r w:rsidR="00800811">
              <w:t> </w:t>
            </w:r>
            <w:r w:rsidR="00800811">
              <w:t> </w:t>
            </w:r>
            <w:r w:rsidR="00800811">
              <w:t> </w:t>
            </w:r>
            <w:r w:rsidRPr="00014EAB">
              <w:fldChar w:fldCharType="end"/>
            </w:r>
          </w:p>
        </w:tc>
      </w:tr>
    </w:tbl>
    <w:p w14:paraId="5FAB2D0E" w14:textId="77777777" w:rsidR="00CA5223" w:rsidRPr="00933C60" w:rsidRDefault="00CA5223" w:rsidP="00CA5223">
      <w:pPr>
        <w:rPr>
          <w:sz w:val="1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14:paraId="39C78226" w14:textId="77777777"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14:paraId="44EC56B7" w14:textId="77777777" w:rsidR="00CA5223" w:rsidRPr="00014EAB" w:rsidRDefault="00CA5223" w:rsidP="0040435F">
            <w:pPr>
              <w:pStyle w:val="OVMBHOOFDLCAL10VetLinks"/>
              <w:rPr>
                <w:bCs/>
              </w:rPr>
            </w:pPr>
            <w:r w:rsidRPr="00014EAB">
              <w:t>BESCHRIJVING VAN DE AFVALSTOF</w:t>
            </w:r>
          </w:p>
        </w:tc>
      </w:tr>
      <w:tr w:rsidR="00CA5223" w:rsidRPr="00933C60" w14:paraId="5E63CB52"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35D8B336" w14:textId="77777777" w:rsidR="00CA5223" w:rsidRPr="00014EAB" w:rsidRDefault="00CA5223" w:rsidP="0040435F">
            <w:pPr>
              <w:pStyle w:val="OVMBTEKSTCAL10LINKS"/>
            </w:pPr>
            <w:r w:rsidRPr="00014EAB">
              <w:t>Fysische vorm</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555FFC6D" w14:textId="77777777" w:rsidR="00CA5223" w:rsidRPr="00014EAB" w:rsidRDefault="00CA5223" w:rsidP="005D2499">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C739C4">
              <w:rPr>
                <w:sz w:val="16"/>
                <w:lang w:val="nl-BE"/>
              </w:rPr>
            </w:r>
            <w:r w:rsidR="00C739C4">
              <w:rPr>
                <w:sz w:val="16"/>
                <w:lang w:val="nl-BE"/>
              </w:rPr>
              <w:fldChar w:fldCharType="separate"/>
            </w:r>
            <w:r w:rsidRPr="00014EAB">
              <w:rPr>
                <w:sz w:val="16"/>
                <w:lang w:val="nl-BE"/>
              </w:rPr>
              <w:fldChar w:fldCharType="end"/>
            </w:r>
            <w:r w:rsidRPr="00014EAB">
              <w:rPr>
                <w:sz w:val="16"/>
                <w:lang w:val="nl-BE"/>
              </w:rPr>
              <w:t xml:space="preserve"> </w:t>
            </w:r>
            <w:r w:rsidR="002D1FB2">
              <w:t>vezelig</w:t>
            </w:r>
            <w:r w:rsidRPr="00014EAB">
              <w:t>, stof</w:t>
            </w:r>
            <w:r w:rsidR="005D2499">
              <w:t xml:space="preserve">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C739C4">
              <w:rPr>
                <w:sz w:val="16"/>
                <w:lang w:val="nl-BE"/>
              </w:rPr>
            </w:r>
            <w:r w:rsidR="00C739C4">
              <w:rPr>
                <w:sz w:val="16"/>
                <w:lang w:val="nl-BE"/>
              </w:rPr>
              <w:fldChar w:fldCharType="separate"/>
            </w:r>
            <w:r w:rsidRPr="00014EAB">
              <w:rPr>
                <w:sz w:val="16"/>
                <w:lang w:val="nl-BE"/>
              </w:rPr>
              <w:fldChar w:fldCharType="end"/>
            </w:r>
            <w:r w:rsidRPr="00014EAB">
              <w:rPr>
                <w:sz w:val="16"/>
                <w:lang w:val="nl-BE"/>
              </w:rPr>
              <w:t xml:space="preserve"> </w:t>
            </w:r>
            <w:r w:rsidR="005D2499">
              <w:t xml:space="preserve">Vast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C739C4">
              <w:rPr>
                <w:sz w:val="16"/>
                <w:lang w:val="nl-BE"/>
              </w:rPr>
            </w:r>
            <w:r w:rsidR="00C739C4">
              <w:rPr>
                <w:sz w:val="16"/>
                <w:lang w:val="nl-BE"/>
              </w:rPr>
              <w:fldChar w:fldCharType="separate"/>
            </w:r>
            <w:r w:rsidRPr="00014EAB">
              <w:rPr>
                <w:sz w:val="16"/>
                <w:lang w:val="nl-BE"/>
              </w:rPr>
              <w:fldChar w:fldCharType="end"/>
            </w:r>
            <w:r w:rsidRPr="00014EAB">
              <w:rPr>
                <w:sz w:val="16"/>
                <w:lang w:val="nl-BE"/>
              </w:rPr>
              <w:t xml:space="preserve"> </w:t>
            </w:r>
            <w:r w:rsidR="002D1FB2">
              <w:t xml:space="preserve">Mix </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C739C4">
              <w:rPr>
                <w:sz w:val="16"/>
                <w:lang w:val="nl-BE"/>
              </w:rPr>
            </w:r>
            <w:r w:rsidR="00C739C4">
              <w:rPr>
                <w:sz w:val="16"/>
                <w:lang w:val="nl-BE"/>
              </w:rPr>
              <w:fldChar w:fldCharType="separate"/>
            </w:r>
            <w:r w:rsidRPr="00014EAB">
              <w:rPr>
                <w:sz w:val="16"/>
                <w:lang w:val="nl-BE"/>
              </w:rPr>
              <w:fldChar w:fldCharType="end"/>
            </w:r>
            <w:r w:rsidRPr="00014EAB">
              <w:t xml:space="preserve"> Ander: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1111CFC7"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357BEDF1" w14:textId="77777777" w:rsidR="00CA5223" w:rsidRPr="00014EAB" w:rsidRDefault="00CA5223" w:rsidP="0040435F">
            <w:pPr>
              <w:pStyle w:val="OVMBTEKSTCAL10LINKS"/>
            </w:pPr>
            <w:r w:rsidRPr="00014EAB">
              <w:t>Kleur - Geur</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6E6418A1"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7A3A7713"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735CBF5C" w14:textId="77777777" w:rsidR="00CA5223" w:rsidRPr="00014EAB" w:rsidRDefault="00CA5223" w:rsidP="0040435F">
            <w:pPr>
              <w:pStyle w:val="OVMBTEKSTCAL10LINKS"/>
            </w:pPr>
            <w:r w:rsidRPr="00014EAB">
              <w:t>Verpakking</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482623DB" w14:textId="77777777" w:rsidR="00CA5223" w:rsidRPr="00014EAB" w:rsidRDefault="002D1FB2" w:rsidP="009E6237">
            <w:pPr>
              <w:pStyle w:val="OVMBTEKSTCAL10LINKS"/>
            </w:pPr>
            <w:r>
              <w:t>Kunststof zakken</w:t>
            </w:r>
            <w:r w:rsidR="009E6237">
              <w:t xml:space="preserve"> – geen andere verpakking mogelijk</w:t>
            </w:r>
            <w:r w:rsidR="00CA5223" w:rsidRPr="00014EAB">
              <w:tab/>
            </w:r>
          </w:p>
        </w:tc>
      </w:tr>
      <w:tr w:rsidR="00CA5223" w:rsidRPr="00933C60" w14:paraId="468F0F4C" w14:textId="77777777"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14:paraId="2FF71109" w14:textId="77777777" w:rsidR="00CA5223" w:rsidRPr="00014EAB" w:rsidRDefault="00CA5223" w:rsidP="0040435F">
            <w:pPr>
              <w:pStyle w:val="OVMBTEKSTCAL10LINKS"/>
            </w:pPr>
            <w:r w:rsidRPr="00014EAB">
              <w:t>Gevaren</w:t>
            </w:r>
          </w:p>
        </w:tc>
        <w:tc>
          <w:tcPr>
            <w:tcW w:w="8221" w:type="dxa"/>
            <w:tcBorders>
              <w:top w:val="single" w:sz="2" w:space="0" w:color="auto"/>
              <w:left w:val="single" w:sz="2" w:space="0" w:color="auto"/>
              <w:bottom w:val="single" w:sz="12" w:space="0" w:color="auto"/>
              <w:right w:val="single" w:sz="12" w:space="0" w:color="auto"/>
            </w:tcBorders>
            <w:shd w:val="clear" w:color="auto" w:fill="auto"/>
            <w:vAlign w:val="center"/>
          </w:tcPr>
          <w:p w14:paraId="345546EF"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14:paraId="794AB398" w14:textId="77777777"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14:paraId="32185D93" w14:textId="77777777"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14:paraId="41D8B805" w14:textId="77777777" w:rsidR="00CA5223" w:rsidRPr="00014EAB" w:rsidRDefault="00CA5223" w:rsidP="0040435F">
            <w:pPr>
              <w:pStyle w:val="OVMBHOOFDLCAL10VetLinks"/>
              <w:rPr>
                <w:bCs/>
                <w:lang w:val="nl-BE"/>
              </w:rPr>
            </w:pPr>
            <w:r w:rsidRPr="00014EAB">
              <w:rPr>
                <w:lang w:val="nl-BE"/>
              </w:rPr>
              <w:t>HERKOMST EN SAMENSTELLING VAN DE AFVALSTOF</w:t>
            </w:r>
          </w:p>
        </w:tc>
      </w:tr>
      <w:tr w:rsidR="00CA5223" w:rsidRPr="00933C60" w14:paraId="0306BD9E"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6BCAAE5C" w14:textId="77777777" w:rsidR="00CA5223" w:rsidRPr="00014EAB" w:rsidRDefault="00CA5223" w:rsidP="0040435F">
            <w:pPr>
              <w:pStyle w:val="OVMBTEKSTCAL10LINKS"/>
            </w:pPr>
            <w:r w:rsidRPr="00014EAB">
              <w:t>Herkomst</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598FF715"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32AEA076"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34A519D6" w14:textId="77777777" w:rsidR="00CA5223" w:rsidRPr="00014EAB" w:rsidRDefault="00CA5223" w:rsidP="0040435F">
            <w:pPr>
              <w:pStyle w:val="OVMBTEKSTCAL10LINKS"/>
              <w:rPr>
                <w:lang w:val="nl-BE"/>
              </w:rPr>
            </w:pPr>
            <w:r w:rsidRPr="00014EAB">
              <w:rPr>
                <w:lang w:val="nl-BE"/>
              </w:rPr>
              <w:t>Productieproces</w:t>
            </w:r>
          </w:p>
          <w:p w14:paraId="3CDCEC81" w14:textId="77777777" w:rsidR="00CA5223" w:rsidRPr="00014EAB" w:rsidRDefault="00CA5223" w:rsidP="0040435F">
            <w:pPr>
              <w:pStyle w:val="OVMBTEKSTCALL7LINKS"/>
              <w:jc w:val="left"/>
            </w:pPr>
            <w:r w:rsidRPr="00014EAB">
              <w:t>(nauwkeurige beschrijving &amp; kenmerken grondstoffen en producten)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14:paraId="0269DF78"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6EA715FB"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704EAC9A" w14:textId="77777777" w:rsidR="00CA5223" w:rsidRPr="00014EAB" w:rsidRDefault="00CA5223" w:rsidP="0040435F">
            <w:pPr>
              <w:pStyle w:val="OVMBTEKSTCAL10LINKS"/>
            </w:pPr>
            <w:r w:rsidRPr="00014EAB">
              <w:t>Samenstelling</w:t>
            </w:r>
          </w:p>
          <w:p w14:paraId="154089B5" w14:textId="77777777" w:rsidR="00CA5223" w:rsidRPr="00014EAB" w:rsidRDefault="00CA5223" w:rsidP="0040435F">
            <w:pPr>
              <w:pStyle w:val="OVMBTEKSTCALL7LINKS"/>
              <w:jc w:val="left"/>
              <w:rPr>
                <w:sz w:val="20"/>
              </w:rPr>
            </w:pPr>
            <w:r w:rsidRPr="00014EAB">
              <w:t>(gevaarlijke stoffen)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14:paraId="67EF9EAC"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481A8D78"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1B0334CC" w14:textId="77777777" w:rsidR="00CA5223" w:rsidRPr="00014EAB" w:rsidRDefault="00CA5223" w:rsidP="0040435F">
            <w:pPr>
              <w:pStyle w:val="OVMBTEKSTCAL10LINKS"/>
            </w:pPr>
            <w:r w:rsidRPr="00014EAB">
              <w:t>Recente analyse</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650D3E43" w14:textId="77777777" w:rsidR="00CA5223" w:rsidRPr="00014EAB" w:rsidRDefault="00CA5223" w:rsidP="00D60A06">
            <w:pPr>
              <w:pStyle w:val="OVMBTEKSTCAL10LINKS"/>
              <w:tabs>
                <w:tab w:val="left" w:pos="3861"/>
                <w:tab w:val="left" w:pos="6271"/>
              </w:tabs>
            </w:pPr>
            <w:r w:rsidRPr="00014EAB">
              <w:t xml:space="preserve">Uitgevoerd door: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r w:rsidRPr="00014EAB">
              <w:tab/>
              <w:t xml:space="preserve">Datum: </w:t>
            </w:r>
            <w:r w:rsidRPr="00014EAB">
              <w:fldChar w:fldCharType="begin">
                <w:ffData>
                  <w:name w:val="Text1"/>
                  <w:enabled/>
                  <w:calcOnExit w:val="0"/>
                  <w:textInput/>
                </w:ffData>
              </w:fldChar>
            </w:r>
            <w:r w:rsidRPr="00014EAB">
              <w:instrText xml:space="preserve"> FORMTEXT </w:instrText>
            </w:r>
            <w:r w:rsidRPr="00014EAB">
              <w:fldChar w:fldCharType="separate"/>
            </w:r>
            <w:r w:rsidR="00D60A06">
              <w:t> </w:t>
            </w:r>
            <w:r w:rsidR="00D60A06">
              <w:t> </w:t>
            </w:r>
            <w:r w:rsidR="00D60A06">
              <w:t> </w:t>
            </w:r>
            <w:r w:rsidR="00D60A06">
              <w:t> </w:t>
            </w:r>
            <w:r w:rsidR="00D60A06">
              <w:t> </w:t>
            </w:r>
            <w:r w:rsidRPr="00014EAB">
              <w:fldChar w:fldCharType="end"/>
            </w:r>
            <w:r w:rsidR="0078522B">
              <w:t xml:space="preserve">                   </w:t>
            </w:r>
            <w:r w:rsidRPr="00014EAB">
              <w:t>Bijlage:</w:t>
            </w:r>
            <w:r w:rsidR="00CF46A8">
              <w:t xml:space="preserve">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C739C4">
              <w:rPr>
                <w:sz w:val="16"/>
                <w:lang w:val="nl-BE"/>
              </w:rPr>
            </w:r>
            <w:r w:rsidR="00C739C4">
              <w:rPr>
                <w:sz w:val="16"/>
                <w:lang w:val="nl-BE"/>
              </w:rPr>
              <w:fldChar w:fldCharType="separate"/>
            </w:r>
            <w:r w:rsidR="00CF46A8" w:rsidRPr="00014EAB">
              <w:rPr>
                <w:sz w:val="16"/>
                <w:lang w:val="nl-BE"/>
              </w:rPr>
              <w:fldChar w:fldCharType="end"/>
            </w:r>
            <w:r w:rsidR="00CF46A8">
              <w:t xml:space="preserve"> ja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C739C4">
              <w:rPr>
                <w:sz w:val="16"/>
                <w:lang w:val="nl-BE"/>
              </w:rPr>
            </w:r>
            <w:r w:rsidR="00C739C4">
              <w:rPr>
                <w:sz w:val="16"/>
                <w:lang w:val="nl-BE"/>
              </w:rPr>
              <w:fldChar w:fldCharType="separate"/>
            </w:r>
            <w:r w:rsidR="00CF46A8" w:rsidRPr="00014EAB">
              <w:rPr>
                <w:sz w:val="16"/>
                <w:lang w:val="nl-BE"/>
              </w:rPr>
              <w:fldChar w:fldCharType="end"/>
            </w:r>
            <w:r w:rsidRPr="00014EAB">
              <w:t xml:space="preserve"> neen</w:t>
            </w:r>
          </w:p>
        </w:tc>
      </w:tr>
      <w:tr w:rsidR="00CA5223" w:rsidRPr="00933C60" w14:paraId="1EF6CE01"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3DB21B79" w14:textId="77777777" w:rsidR="00CA5223" w:rsidRPr="00014EAB" w:rsidRDefault="006F3723" w:rsidP="0040435F">
            <w:pPr>
              <w:pStyle w:val="OVMBTEKSTCAL10LINKS"/>
            </w:pPr>
            <w:r>
              <w:t>V</w:t>
            </w:r>
            <w:r w:rsidR="0078522B">
              <w:t>oorzorgs</w:t>
            </w:r>
            <w:r w:rsidR="00CA5223" w:rsidRPr="00014EAB">
              <w:t>maatregelen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14:paraId="74D4B37E"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14:paraId="6006B987" w14:textId="77777777"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14:paraId="7D49BF1F" w14:textId="77777777" w:rsidR="00CA5223" w:rsidRPr="00014EAB" w:rsidRDefault="002D1FB2" w:rsidP="0040435F">
            <w:pPr>
              <w:pStyle w:val="OVMBTEKSTCAL10LINKS"/>
            </w:pPr>
            <w:r>
              <w:t>Toelichting afvalstof</w:t>
            </w:r>
          </w:p>
        </w:tc>
        <w:tc>
          <w:tcPr>
            <w:tcW w:w="8221" w:type="dxa"/>
            <w:tcBorders>
              <w:top w:val="single" w:sz="2" w:space="0" w:color="auto"/>
              <w:left w:val="single" w:sz="2" w:space="0" w:color="auto"/>
              <w:bottom w:val="single" w:sz="12" w:space="0" w:color="auto"/>
              <w:right w:val="single" w:sz="12" w:space="0" w:color="auto"/>
            </w:tcBorders>
            <w:shd w:val="clear" w:color="auto" w:fill="auto"/>
          </w:tcPr>
          <w:p w14:paraId="11360266" w14:textId="77777777"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14:paraId="7D084BE7" w14:textId="77777777"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378"/>
        <w:gridCol w:w="1843"/>
      </w:tblGrid>
      <w:tr w:rsidR="00CA5223" w:rsidRPr="00933C60" w14:paraId="4AED9471" w14:textId="77777777" w:rsidTr="009656FE">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14:paraId="4254D148" w14:textId="77777777" w:rsidR="00CA5223" w:rsidRPr="00014EAB" w:rsidRDefault="00CA5223" w:rsidP="0040435F">
            <w:pPr>
              <w:pStyle w:val="OVMBHOOFDLCAL10VetLinks"/>
              <w:rPr>
                <w:bCs/>
                <w:lang w:val="nl-BE"/>
              </w:rPr>
            </w:pPr>
            <w:r w:rsidRPr="00014EAB">
              <w:rPr>
                <w:lang w:val="nl-BE"/>
              </w:rPr>
              <w:t>VERVOER</w:t>
            </w:r>
          </w:p>
        </w:tc>
      </w:tr>
      <w:tr w:rsidR="00CA5223" w:rsidRPr="00933C60" w14:paraId="19E4FADC" w14:textId="77777777" w:rsidTr="005D2499">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1764925D" w14:textId="77777777" w:rsidR="00CA5223" w:rsidRPr="00014EAB" w:rsidRDefault="00CA5223" w:rsidP="0040435F">
            <w:pPr>
              <w:pStyle w:val="OVMBTEKSTCAL10LINKS"/>
              <w:rPr>
                <w:lang w:val="nl-BE"/>
              </w:rPr>
            </w:pPr>
            <w:r w:rsidRPr="00014EAB">
              <w:rPr>
                <w:lang w:val="nl-BE"/>
              </w:rPr>
              <w:t>Container</w:t>
            </w:r>
          </w:p>
        </w:tc>
        <w:tc>
          <w:tcPr>
            <w:tcW w:w="6378" w:type="dxa"/>
            <w:tcBorders>
              <w:top w:val="single" w:sz="2" w:space="0" w:color="auto"/>
              <w:left w:val="single" w:sz="2" w:space="0" w:color="auto"/>
              <w:bottom w:val="single" w:sz="2" w:space="0" w:color="auto"/>
              <w:right w:val="single" w:sz="2" w:space="0" w:color="auto"/>
            </w:tcBorders>
            <w:shd w:val="clear" w:color="auto" w:fill="auto"/>
            <w:vAlign w:val="center"/>
          </w:tcPr>
          <w:p w14:paraId="084FAF10" w14:textId="73DD72DB" w:rsidR="00CA5223" w:rsidRPr="00014EAB" w:rsidRDefault="0078522B" w:rsidP="005D2499">
            <w:pPr>
              <w:pStyle w:val="OVMBTEKSTCAL10LINKS"/>
              <w:tabs>
                <w:tab w:val="left" w:pos="1451"/>
                <w:tab w:val="left" w:pos="2869"/>
              </w:tabs>
            </w:pPr>
            <w:r>
              <w:rPr>
                <w:lang w:val="nl-BE"/>
              </w:rPr>
              <w:t xml:space="preserve"> </w:t>
            </w:r>
            <w:r w:rsidR="00CA5223" w:rsidRPr="00014EAB">
              <w:rPr>
                <w:sz w:val="16"/>
                <w:lang w:val="nl-BE"/>
              </w:rPr>
              <w:fldChar w:fldCharType="begin">
                <w:ffData>
                  <w:name w:val=""/>
                  <w:enabled/>
                  <w:calcOnExit w:val="0"/>
                  <w:checkBox>
                    <w:size w:val="20"/>
                    <w:default w:val="0"/>
                  </w:checkBox>
                </w:ffData>
              </w:fldChar>
            </w:r>
            <w:r w:rsidR="00CA5223" w:rsidRPr="00014EAB">
              <w:rPr>
                <w:sz w:val="16"/>
                <w:lang w:val="nl-BE"/>
              </w:rPr>
              <w:instrText xml:space="preserve"> FORMCHECKBOX </w:instrText>
            </w:r>
            <w:r w:rsidR="00C739C4">
              <w:rPr>
                <w:sz w:val="16"/>
                <w:lang w:val="nl-BE"/>
              </w:rPr>
            </w:r>
            <w:r w:rsidR="00C739C4">
              <w:rPr>
                <w:sz w:val="16"/>
                <w:lang w:val="nl-BE"/>
              </w:rPr>
              <w:fldChar w:fldCharType="separate"/>
            </w:r>
            <w:r w:rsidR="00CA5223" w:rsidRPr="00014EAB">
              <w:rPr>
                <w:sz w:val="16"/>
                <w:lang w:val="nl-BE"/>
              </w:rPr>
              <w:fldChar w:fldCharType="end"/>
            </w:r>
            <w:r w:rsidR="00CA5223" w:rsidRPr="00014EAB">
              <w:rPr>
                <w:sz w:val="16"/>
                <w:lang w:val="nl-BE"/>
              </w:rPr>
              <w:t xml:space="preserve"> </w:t>
            </w:r>
            <w:r w:rsidR="002D1FB2">
              <w:t>Zeecontainer</w:t>
            </w:r>
            <w:r w:rsidR="005D2499">
              <w:t xml:space="preserve">    </w:t>
            </w:r>
            <w:r w:rsidR="005D2499" w:rsidRPr="00014EAB">
              <w:rPr>
                <w:sz w:val="16"/>
                <w:lang w:val="nl-BE"/>
              </w:rPr>
              <w:fldChar w:fldCharType="begin">
                <w:ffData>
                  <w:name w:val=""/>
                  <w:enabled/>
                  <w:calcOnExit w:val="0"/>
                  <w:checkBox>
                    <w:size w:val="20"/>
                    <w:default w:val="0"/>
                  </w:checkBox>
                </w:ffData>
              </w:fldChar>
            </w:r>
            <w:r w:rsidR="005D2499" w:rsidRPr="00014EAB">
              <w:rPr>
                <w:sz w:val="16"/>
                <w:lang w:val="nl-BE"/>
              </w:rPr>
              <w:instrText xml:space="preserve"> FORMCHECKBOX </w:instrText>
            </w:r>
            <w:r w:rsidR="00C739C4">
              <w:rPr>
                <w:sz w:val="16"/>
                <w:lang w:val="nl-BE"/>
              </w:rPr>
            </w:r>
            <w:r w:rsidR="00C739C4">
              <w:rPr>
                <w:sz w:val="16"/>
                <w:lang w:val="nl-BE"/>
              </w:rPr>
              <w:fldChar w:fldCharType="separate"/>
            </w:r>
            <w:r w:rsidR="005D2499" w:rsidRPr="00014EAB">
              <w:rPr>
                <w:sz w:val="16"/>
                <w:lang w:val="nl-BE"/>
              </w:rPr>
              <w:fldChar w:fldCharType="end"/>
            </w:r>
            <w:r w:rsidR="005D2499">
              <w:rPr>
                <w:sz w:val="16"/>
                <w:lang w:val="nl-BE"/>
              </w:rPr>
              <w:t xml:space="preserve"> </w:t>
            </w:r>
            <w:r w:rsidR="005D2499">
              <w:rPr>
                <w:lang w:val="nl-BE"/>
              </w:rPr>
              <w:t>Andere:</w:t>
            </w:r>
            <w:r w:rsidR="005D2499">
              <w:t xml:space="preserve"> </w:t>
            </w:r>
            <w:r w:rsidR="005D2499" w:rsidRPr="00014EAB">
              <w:fldChar w:fldCharType="begin">
                <w:ffData>
                  <w:name w:val="Text1"/>
                  <w:enabled/>
                  <w:calcOnExit w:val="0"/>
                  <w:textInput/>
                </w:ffData>
              </w:fldChar>
            </w:r>
            <w:r w:rsidR="005D2499" w:rsidRPr="00014EAB">
              <w:instrText xml:space="preserve"> FORMTEXT </w:instrText>
            </w:r>
            <w:r w:rsidR="005D2499" w:rsidRPr="00014EAB">
              <w:fldChar w:fldCharType="separate"/>
            </w:r>
            <w:r w:rsidR="005D2499">
              <w:t> </w:t>
            </w:r>
            <w:r w:rsidR="005D2499">
              <w:t> </w:t>
            </w:r>
            <w:r w:rsidR="005D2499">
              <w:t> </w:t>
            </w:r>
            <w:r w:rsidR="005D2499">
              <w:t> </w:t>
            </w:r>
            <w:r w:rsidR="005D2499">
              <w:t> </w:t>
            </w:r>
            <w:r w:rsidR="005D2499" w:rsidRPr="00014EAB">
              <w:fldChar w:fldCharType="end"/>
            </w:r>
            <w:r w:rsidR="005D2499">
              <w:t xml:space="preserve">          </w:t>
            </w:r>
          </w:p>
        </w:tc>
        <w:tc>
          <w:tcPr>
            <w:tcW w:w="1843" w:type="dxa"/>
            <w:tcBorders>
              <w:top w:val="single" w:sz="2" w:space="0" w:color="auto"/>
              <w:left w:val="single" w:sz="2" w:space="0" w:color="auto"/>
              <w:bottom w:val="single" w:sz="2" w:space="0" w:color="auto"/>
              <w:right w:val="single" w:sz="12" w:space="0" w:color="auto"/>
            </w:tcBorders>
            <w:shd w:val="clear" w:color="auto" w:fill="auto"/>
            <w:vAlign w:val="center"/>
          </w:tcPr>
          <w:p w14:paraId="73FBB1E8" w14:textId="77777777" w:rsidR="00CA5223" w:rsidRPr="00014EAB" w:rsidRDefault="00CA5223" w:rsidP="0040435F">
            <w:pPr>
              <w:pStyle w:val="OVMBTEKSTCAL10LINKS"/>
            </w:pPr>
            <w:r w:rsidRPr="00014EAB">
              <w:t xml:space="preserve">Aantal m³: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t> </w:t>
            </w:r>
            <w:r w:rsidRPr="00014EAB">
              <w:t> </w:t>
            </w:r>
            <w:r w:rsidRPr="00014EAB">
              <w:t> </w:t>
            </w:r>
            <w:r w:rsidRPr="00014EAB">
              <w:t> </w:t>
            </w:r>
            <w:r w:rsidRPr="00014EAB">
              <w:t> </w:t>
            </w:r>
            <w:r w:rsidRPr="00014EAB">
              <w:fldChar w:fldCharType="end"/>
            </w:r>
          </w:p>
        </w:tc>
      </w:tr>
      <w:tr w:rsidR="00CA5223" w:rsidRPr="00933C60" w14:paraId="10C33FAE" w14:textId="77777777"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14:paraId="00787ADB" w14:textId="77777777" w:rsidR="00CA5223" w:rsidRPr="00014EAB" w:rsidRDefault="002D1FB2" w:rsidP="0040435F">
            <w:pPr>
              <w:pStyle w:val="OVMBTEKSTCAL10LINKS"/>
            </w:pPr>
            <w:r>
              <w:t>Verpakking asbest</w:t>
            </w:r>
          </w:p>
        </w:tc>
        <w:tc>
          <w:tcPr>
            <w:tcW w:w="8221"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290DC820" w14:textId="77777777" w:rsidR="00CA5223" w:rsidRPr="00014EAB" w:rsidRDefault="009E6237" w:rsidP="009E6237">
            <w:pPr>
              <w:pStyle w:val="OVMBTEKSTCAL10LINKS"/>
              <w:tabs>
                <w:tab w:val="left" w:pos="1451"/>
                <w:tab w:val="left" w:pos="2869"/>
              </w:tabs>
            </w:pPr>
            <w:r>
              <w:t xml:space="preserve">max. </w:t>
            </w:r>
            <w:r w:rsidR="002D1FB2">
              <w:t>100 liter zakken</w:t>
            </w:r>
            <w:r>
              <w:t xml:space="preserve"> – geen andere verpakking mogelijk</w:t>
            </w:r>
            <w:r w:rsidR="002D1FB2">
              <w:t xml:space="preserve">       </w:t>
            </w:r>
          </w:p>
        </w:tc>
      </w:tr>
    </w:tbl>
    <w:p w14:paraId="2D6EC334" w14:textId="77777777"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4252"/>
      </w:tblGrid>
      <w:tr w:rsidR="00CA5223" w:rsidRPr="00933C60" w14:paraId="6BF68FD4" w14:textId="77777777" w:rsidTr="009656FE">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14:paraId="0D435A94" w14:textId="77777777" w:rsidR="00CA5223" w:rsidRPr="00014EAB" w:rsidRDefault="00CA5223" w:rsidP="0040435F">
            <w:pPr>
              <w:pStyle w:val="OVMBHOOFDLCAL10VetLinks"/>
              <w:rPr>
                <w:lang w:val="nl-BE"/>
              </w:rPr>
            </w:pPr>
            <w:r w:rsidRPr="00014EAB">
              <w:rPr>
                <w:lang w:val="nl-BE"/>
              </w:rPr>
              <w:t>VERKLARINGEN</w:t>
            </w:r>
          </w:p>
        </w:tc>
      </w:tr>
      <w:tr w:rsidR="00CA5223" w:rsidRPr="00933C60" w14:paraId="4876ADBB" w14:textId="77777777" w:rsidTr="009656FE">
        <w:tc>
          <w:tcPr>
            <w:tcW w:w="10456"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6CF8B914" w14:textId="77777777" w:rsidR="00CA5223" w:rsidRPr="00014EAB" w:rsidRDefault="00CA5223" w:rsidP="0040435F">
            <w:pPr>
              <w:pStyle w:val="OVMBTEKSTCAL10LINKS"/>
              <w:rPr>
                <w:lang w:val="nl-BE"/>
              </w:rPr>
            </w:pPr>
            <w:r w:rsidRPr="00014EAB">
              <w:rPr>
                <w:lang w:val="nl-BE"/>
              </w:rPr>
              <w:t xml:space="preserve">De IHM / Producent </w:t>
            </w:r>
            <w:r w:rsidR="00461B10">
              <w:rPr>
                <w:lang w:val="nl-BE"/>
              </w:rPr>
              <w:t xml:space="preserve">(*) </w:t>
            </w:r>
            <w:r w:rsidRPr="00014EAB">
              <w:rPr>
                <w:lang w:val="nl-BE"/>
              </w:rPr>
              <w:t>verklaart hierbij:</w:t>
            </w:r>
          </w:p>
          <w:p w14:paraId="1CE11CA5" w14:textId="77777777" w:rsidR="00CA5223" w:rsidRPr="00014EAB" w:rsidRDefault="00135946" w:rsidP="0040435F">
            <w:pPr>
              <w:pStyle w:val="OVMBTEKSTCAL10LINKS"/>
              <w:ind w:left="284"/>
              <w:rPr>
                <w:lang w:val="nl-BE"/>
              </w:rPr>
            </w:pPr>
            <w:r>
              <w:rPr>
                <w:sz w:val="16"/>
                <w:lang w:val="nl-BE"/>
              </w:rPr>
              <w:t xml:space="preserve">- </w:t>
            </w:r>
            <w:r w:rsidR="00CA5223" w:rsidRPr="00014EAB">
              <w:rPr>
                <w:lang w:val="nl-BE"/>
              </w:rPr>
              <w:t>Dit formulier voor waar en volledig te hebben ingevuld.</w:t>
            </w:r>
          </w:p>
          <w:p w14:paraId="03149A78" w14:textId="77777777" w:rsidR="00CA5223" w:rsidRPr="00014EAB" w:rsidRDefault="00135946" w:rsidP="0040435F">
            <w:pPr>
              <w:pStyle w:val="OVMBTEKSTCAL10LINKS"/>
              <w:ind w:left="284"/>
              <w:rPr>
                <w:lang w:val="nl-BE"/>
              </w:rPr>
            </w:pPr>
            <w:r>
              <w:rPr>
                <w:sz w:val="16"/>
                <w:lang w:val="nl-BE"/>
              </w:rPr>
              <w:t xml:space="preserve">- </w:t>
            </w:r>
            <w:r w:rsidR="00CA5223" w:rsidRPr="00014EAB">
              <w:rPr>
                <w:lang w:val="nl-BE"/>
              </w:rPr>
              <w:t>Kennis te hebben genomen van en akkoord te zijn met de op keerzijde vermelde voorwaarden.</w:t>
            </w:r>
          </w:p>
        </w:tc>
      </w:tr>
      <w:tr w:rsidR="00CA5223" w:rsidRPr="009A5F72" w14:paraId="38FDDB84"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0BF3CB5C" w14:textId="77777777" w:rsidR="00CA5223" w:rsidRPr="00014EAB" w:rsidRDefault="00CA5223" w:rsidP="0040435F">
            <w:pPr>
              <w:pStyle w:val="OVMBTEKSTCAL10LINKS"/>
            </w:pPr>
            <w:r w:rsidRPr="00014EAB">
              <w:t>Naam</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2CD4C89" w14:textId="77777777"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14:paraId="5C368389" w14:textId="77777777"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14:paraId="7DDB362F" w14:textId="77777777" w:rsidR="00CA5223" w:rsidRPr="00014EAB" w:rsidRDefault="00CA5223" w:rsidP="0040435F">
            <w:pPr>
              <w:pStyle w:val="OVMBTEKSTCAL10LINKS"/>
            </w:pPr>
            <w:r w:rsidRPr="00014EAB">
              <w:t>Functie</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5DBAA41B" w14:textId="77777777"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14:paraId="66AEFB68" w14:textId="77777777" w:rsidTr="009656FE">
        <w:tc>
          <w:tcPr>
            <w:tcW w:w="2235" w:type="dxa"/>
            <w:tcBorders>
              <w:top w:val="single" w:sz="2" w:space="0" w:color="auto"/>
              <w:left w:val="single" w:sz="12" w:space="0" w:color="auto"/>
              <w:bottom w:val="single" w:sz="12" w:space="0" w:color="auto"/>
              <w:right w:val="single" w:sz="2" w:space="0" w:color="auto"/>
            </w:tcBorders>
            <w:shd w:val="clear" w:color="auto" w:fill="auto"/>
          </w:tcPr>
          <w:p w14:paraId="326115E8" w14:textId="77777777" w:rsidR="00CA5223" w:rsidRPr="00014EAB" w:rsidRDefault="00CA5223" w:rsidP="0040435F">
            <w:pPr>
              <w:pStyle w:val="OVMBTEKSTCAL10LINKS"/>
            </w:pPr>
            <w:r w:rsidRPr="00014EAB">
              <w:t>Handtekening</w:t>
            </w:r>
          </w:p>
        </w:tc>
        <w:bookmarkStart w:id="0" w:name="Text1"/>
        <w:tc>
          <w:tcPr>
            <w:tcW w:w="3969" w:type="dxa"/>
            <w:tcBorders>
              <w:top w:val="single" w:sz="2" w:space="0" w:color="auto"/>
              <w:left w:val="single" w:sz="2" w:space="0" w:color="auto"/>
              <w:bottom w:val="single" w:sz="12" w:space="0" w:color="auto"/>
              <w:right w:val="single" w:sz="2" w:space="0" w:color="auto"/>
            </w:tcBorders>
            <w:shd w:val="clear" w:color="auto" w:fill="auto"/>
            <w:vAlign w:val="center"/>
          </w:tcPr>
          <w:p w14:paraId="519237C7" w14:textId="77777777" w:rsidR="00CA5223" w:rsidRPr="00014EAB" w:rsidRDefault="00687F10" w:rsidP="0040435F">
            <w:pPr>
              <w:pStyle w:val="OVMBTEKSTCAL10LINK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172A69B" w14:textId="77777777" w:rsidR="00CA5223" w:rsidRPr="00014EAB" w:rsidRDefault="00CA5223" w:rsidP="0040435F">
            <w:pPr>
              <w:pStyle w:val="OVMBTEKSTCAL10LINKS"/>
              <w:rPr>
                <w:bCs/>
              </w:rPr>
            </w:pPr>
          </w:p>
        </w:tc>
        <w:tc>
          <w:tcPr>
            <w:tcW w:w="4252" w:type="dxa"/>
            <w:tcBorders>
              <w:top w:val="single" w:sz="2" w:space="0" w:color="auto"/>
              <w:left w:val="single" w:sz="2" w:space="0" w:color="auto"/>
              <w:bottom w:val="single" w:sz="12" w:space="0" w:color="auto"/>
              <w:right w:val="single" w:sz="12" w:space="0" w:color="auto"/>
            </w:tcBorders>
            <w:shd w:val="clear" w:color="auto" w:fill="auto"/>
          </w:tcPr>
          <w:p w14:paraId="566E75ED" w14:textId="77777777" w:rsidR="00CA5223" w:rsidRPr="00014EAB" w:rsidRDefault="00CA5223" w:rsidP="0040435F">
            <w:pPr>
              <w:pStyle w:val="OVMBTEKSTCAL10LINKS"/>
              <w:rPr>
                <w:lang w:val="fr-BE"/>
              </w:rPr>
            </w:pPr>
            <w:r w:rsidRPr="00014EAB">
              <w:rPr>
                <w:lang w:val="fr-BE"/>
              </w:rPr>
              <w:t>Datum:</w:t>
            </w:r>
            <w:r w:rsidRPr="00014EAB">
              <w:t xml:space="preserve">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14:paraId="61EFBDB7" w14:textId="77777777" w:rsidR="00CA5223" w:rsidRPr="0040435F" w:rsidRDefault="00CA5223" w:rsidP="00CA5223">
      <w:pPr>
        <w:pStyle w:val="OVMBHOOFDLCAL14VETLINKS"/>
        <w:rPr>
          <w:sz w:val="2"/>
        </w:rPr>
        <w:sectPr w:rsidR="00CA5223" w:rsidRPr="0040435F" w:rsidSect="00F9090E">
          <w:headerReference w:type="default" r:id="rId8"/>
          <w:footerReference w:type="default" r:id="rId9"/>
          <w:headerReference w:type="first" r:id="rId10"/>
          <w:footerReference w:type="first" r:id="rId11"/>
          <w:type w:val="continuous"/>
          <w:pgSz w:w="11906" w:h="16838" w:code="9"/>
          <w:pgMar w:top="238" w:right="851" w:bottom="567" w:left="851" w:header="142" w:footer="0" w:gutter="0"/>
          <w:paperSrc w:first="1" w:other="1"/>
          <w:cols w:space="708"/>
          <w:titlePg/>
          <w:docGrid w:linePitch="360"/>
        </w:sectPr>
      </w:pPr>
    </w:p>
    <w:p w14:paraId="454DF5C3" w14:textId="77777777" w:rsidR="00CA5223" w:rsidRDefault="002C3B73" w:rsidP="00CA5223">
      <w:pPr>
        <w:pStyle w:val="OVMBWITREGELCAL7"/>
        <w:rPr>
          <w:rFonts w:asciiTheme="minorHAnsi" w:hAnsiTheme="minorHAnsi"/>
          <w:sz w:val="20"/>
        </w:rPr>
      </w:pPr>
      <w:r w:rsidRPr="002C3B73">
        <w:rPr>
          <w:rFonts w:asciiTheme="minorHAnsi" w:hAnsiTheme="minorHAnsi"/>
          <w:sz w:val="20"/>
        </w:rPr>
        <w:t>(*) Schrappen wat niet past</w:t>
      </w:r>
    </w:p>
    <w:p w14:paraId="5ADA2356" w14:textId="77777777" w:rsidR="002C3B73" w:rsidRPr="00587987" w:rsidRDefault="002C3B73" w:rsidP="002C3B73">
      <w:pPr>
        <w:rPr>
          <w:rFonts w:asciiTheme="minorHAnsi" w:hAnsiTheme="minorHAnsi"/>
          <w:b/>
        </w:rPr>
      </w:pPr>
      <w:r w:rsidRPr="00587987">
        <w:rPr>
          <w:rFonts w:asciiTheme="minorHAnsi" w:hAnsiTheme="minorHAnsi"/>
          <w:b/>
        </w:rPr>
        <w:lastRenderedPageBreak/>
        <w:t>Algemene aanvaardingsvoorwaarden</w:t>
      </w:r>
    </w:p>
    <w:p w14:paraId="7D8A90DA"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is verplicht een omschrijving van de aard, de samenstelling, vermoedelijke hoeveelheid, herkomst en een eenduidige identificatie van de producent van de afvalstof te verstrekken aan OVMB. Indien OVMB dit noodzakelijk acht, kan zij ten allen tijde bijkomende informatie vragen aan de Producent/IHM. Indien</w:t>
      </w:r>
      <w:r w:rsidRPr="0001434B">
        <w:rPr>
          <w:rFonts w:asciiTheme="minorHAnsi" w:hAnsiTheme="minorHAnsi"/>
        </w:rPr>
        <w:t xml:space="preserve"> deze onvoldoende</w:t>
      </w:r>
      <w:r w:rsidRPr="00295866">
        <w:rPr>
          <w:rFonts w:asciiTheme="minorHAnsi" w:hAnsiTheme="minorHAnsi"/>
        </w:rPr>
        <w:t xml:space="preserve"> of verkeerde inf</w:t>
      </w:r>
      <w:r w:rsidR="00C54613">
        <w:rPr>
          <w:rFonts w:asciiTheme="minorHAnsi" w:hAnsiTheme="minorHAnsi"/>
        </w:rPr>
        <w:t xml:space="preserve">ormatie aan OVMB verstrekt </w:t>
      </w:r>
      <w:r w:rsidRPr="00295866">
        <w:rPr>
          <w:rFonts w:asciiTheme="minorHAnsi" w:hAnsiTheme="minorHAnsi"/>
        </w:rPr>
        <w:t>nopens de aangeleverde afvalstof en indien OVMB ten gevolgde hiervan haar milieuvergunning overtreedt, zal zij de Producent/IHM hiervoor aansprakelijk kunnen stellen en alle kosten en schade die hieruit voortvloeien op deze laatste kunnen verhalen.</w:t>
      </w:r>
    </w:p>
    <w:p w14:paraId="47E3E9A4"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behoudt het recht om afvalstoffen te weigeren indien bij aanlevering, verondersteld mag worden dat de bewuste afvalstof niet verwerkbaar is en/of afwijkt in aard, herkomst en/of samenstelling van de afvalstof waarop het afvalstroomnummer betrekking heeft. Alle hieruit ontstane kosten zijn ten laste van de Producent/IHM.</w:t>
      </w:r>
    </w:p>
    <w:p w14:paraId="0D870888"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dient er op toe te zien dat het transport, de verpakking en de etikettering voldoet aan alle wettelijke voorschriften en bepalingen, op het vlak van de ADR-reglementering en de VLAREMA-bepalingen (zoals de verplichtingen m.b.t. het identificati</w:t>
      </w:r>
      <w:r w:rsidR="00FD7D28">
        <w:rPr>
          <w:rFonts w:asciiTheme="minorHAnsi" w:hAnsiTheme="minorHAnsi"/>
        </w:rPr>
        <w:t xml:space="preserve">eformulier dat per vracht </w:t>
      </w:r>
      <w:r w:rsidRPr="00295866">
        <w:rPr>
          <w:rFonts w:asciiTheme="minorHAnsi" w:hAnsiTheme="minorHAnsi"/>
        </w:rPr>
        <w:t>correct</w:t>
      </w:r>
      <w:r w:rsidR="00FD7D28">
        <w:rPr>
          <w:rFonts w:asciiTheme="minorHAnsi" w:hAnsiTheme="minorHAnsi"/>
        </w:rPr>
        <w:t xml:space="preserve"> wordt</w:t>
      </w:r>
      <w:r w:rsidRPr="00295866">
        <w:rPr>
          <w:rFonts w:asciiTheme="minorHAnsi" w:hAnsiTheme="minorHAnsi"/>
        </w:rPr>
        <w:t xml:space="preserve"> ingevuld en afgegeven).</w:t>
      </w:r>
    </w:p>
    <w:p w14:paraId="105EF59E"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evenals de vervoerder, zijn verplicht zich te houden aan de voorschriften die gelden op de terreinen van OVMB. OVMB aanvaardt geen aansprakelijkheid voor schade aan personen of goederen welke veroorzaakt wordt op haar terreinen.</w:t>
      </w:r>
    </w:p>
    <w:p w14:paraId="26016852"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bepaalt op voor de aanbieder bindende wijze het gewicht van de aangeboden afvalstoffen. Zij gebruikt hierbij geijkte toestellen, overeenkomstig de wettelijke voorschriften.</w:t>
      </w:r>
    </w:p>
    <w:p w14:paraId="1F0BD4ED"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 xml:space="preserve">OVMB behoudt het recht voor haar aanvaardingsvoorwaarden te alle tijde te wijzigen of aan te vullen </w:t>
      </w:r>
      <w:r w:rsidR="00FA7663">
        <w:rPr>
          <w:rFonts w:asciiTheme="minorHAnsi" w:hAnsiTheme="minorHAnsi"/>
        </w:rPr>
        <w:t xml:space="preserve">bij </w:t>
      </w:r>
      <w:r w:rsidRPr="00295866">
        <w:rPr>
          <w:rFonts w:asciiTheme="minorHAnsi" w:hAnsiTheme="minorHAnsi"/>
        </w:rPr>
        <w:t xml:space="preserve"> wijziging van:</w:t>
      </w:r>
    </w:p>
    <w:p w14:paraId="23F45859" w14:textId="77777777" w:rsidR="002C3B73" w:rsidRPr="00295866" w:rsidRDefault="002C3B73" w:rsidP="00146FC4">
      <w:pPr>
        <w:pStyle w:val="Lijstalinea"/>
        <w:numPr>
          <w:ilvl w:val="0"/>
          <w:numId w:val="15"/>
        </w:numPr>
        <w:rPr>
          <w:rFonts w:asciiTheme="minorHAnsi" w:hAnsiTheme="minorHAnsi"/>
        </w:rPr>
      </w:pPr>
      <w:r w:rsidRPr="00295866">
        <w:rPr>
          <w:rFonts w:asciiTheme="minorHAnsi" w:hAnsiTheme="minorHAnsi"/>
        </w:rPr>
        <w:t>de haar van overheidswege opgelegde normen en verplichtingen.</w:t>
      </w:r>
    </w:p>
    <w:p w14:paraId="6FEE1669" w14:textId="77777777" w:rsidR="002C3B73" w:rsidRPr="00295866" w:rsidRDefault="002C3B73" w:rsidP="00146FC4">
      <w:pPr>
        <w:pStyle w:val="Lijstalinea"/>
        <w:numPr>
          <w:ilvl w:val="0"/>
          <w:numId w:val="15"/>
        </w:numPr>
        <w:rPr>
          <w:rFonts w:asciiTheme="minorHAnsi" w:hAnsiTheme="minorHAnsi"/>
        </w:rPr>
      </w:pPr>
      <w:r w:rsidRPr="00295866">
        <w:rPr>
          <w:rFonts w:asciiTheme="minorHAnsi" w:hAnsiTheme="minorHAnsi"/>
        </w:rPr>
        <w:t>de toegepaste verwerkingsmethode.</w:t>
      </w:r>
    </w:p>
    <w:p w14:paraId="1BDEB04F" w14:textId="77777777" w:rsidR="002C3B73" w:rsidRPr="00295866" w:rsidRDefault="002C3B73" w:rsidP="00146FC4">
      <w:pPr>
        <w:pStyle w:val="Lijstalinea"/>
        <w:numPr>
          <w:ilvl w:val="0"/>
          <w:numId w:val="15"/>
        </w:numPr>
        <w:rPr>
          <w:rFonts w:asciiTheme="minorHAnsi" w:hAnsiTheme="minorHAnsi"/>
        </w:rPr>
      </w:pPr>
      <w:r w:rsidRPr="00295866">
        <w:rPr>
          <w:rFonts w:asciiTheme="minorHAnsi" w:hAnsiTheme="minorHAnsi"/>
        </w:rPr>
        <w:t>de aanvaardbaarheidscriteria voor verwerking en/of aanvaarding op deponie.</w:t>
      </w:r>
    </w:p>
    <w:p w14:paraId="491E8B69" w14:textId="77777777" w:rsidR="002C3B73" w:rsidRPr="00295866" w:rsidRDefault="00FD7D28" w:rsidP="002C3B73">
      <w:pPr>
        <w:pStyle w:val="Lijstalinea"/>
        <w:numPr>
          <w:ilvl w:val="0"/>
          <w:numId w:val="2"/>
        </w:numPr>
        <w:rPr>
          <w:rFonts w:asciiTheme="minorHAnsi" w:hAnsiTheme="minorHAnsi"/>
        </w:rPr>
      </w:pPr>
      <w:r>
        <w:rPr>
          <w:rFonts w:asciiTheme="minorHAnsi" w:hAnsiTheme="minorHAnsi"/>
        </w:rPr>
        <w:t>OVMB behoudt het recht</w:t>
      </w:r>
      <w:r w:rsidR="002C3B73" w:rsidRPr="00295866">
        <w:rPr>
          <w:rFonts w:asciiTheme="minorHAnsi" w:hAnsiTheme="minorHAnsi"/>
        </w:rPr>
        <w:t xml:space="preserve"> de verwerkingstarieven aan te passen bij wijzigingen van de prijzen van grondstoffen en toeslagstoffen, van lonen, heffingen, kosten voor </w:t>
      </w:r>
      <w:r w:rsidR="002D1FB2">
        <w:rPr>
          <w:rFonts w:asciiTheme="minorHAnsi" w:hAnsiTheme="minorHAnsi"/>
        </w:rPr>
        <w:t>verwerking</w:t>
      </w:r>
      <w:r w:rsidR="002C3B73" w:rsidRPr="00295866">
        <w:rPr>
          <w:rFonts w:asciiTheme="minorHAnsi" w:hAnsiTheme="minorHAnsi"/>
        </w:rPr>
        <w:t>. De Producent/IHM wordt hiervan vooraf schriftelijk op de hoogte gebra</w:t>
      </w:r>
      <w:r>
        <w:rPr>
          <w:rFonts w:asciiTheme="minorHAnsi" w:hAnsiTheme="minorHAnsi"/>
        </w:rPr>
        <w:t>cht. OVMB behoudt het recht</w:t>
      </w:r>
      <w:r w:rsidR="002C3B73" w:rsidRPr="00295866">
        <w:rPr>
          <w:rFonts w:asciiTheme="minorHAnsi" w:hAnsiTheme="minorHAnsi"/>
        </w:rPr>
        <w:t xml:space="preserve"> de kosten van milieuheffing integraal te verrekenen, al dan niet met terugwerkende kracht indien deze kosten van overheidswege zouden worden gewijzigd.</w:t>
      </w:r>
    </w:p>
    <w:p w14:paraId="33D70447" w14:textId="77777777"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Betalingsvoorwaarden:</w:t>
      </w:r>
    </w:p>
    <w:p w14:paraId="5ACBD60F" w14:textId="77777777" w:rsidR="002C3B73" w:rsidRPr="00295866" w:rsidRDefault="002C3B73" w:rsidP="00146FC4">
      <w:pPr>
        <w:pStyle w:val="Lijstalinea"/>
        <w:numPr>
          <w:ilvl w:val="0"/>
          <w:numId w:val="16"/>
        </w:numPr>
        <w:rPr>
          <w:rFonts w:asciiTheme="minorHAnsi" w:hAnsiTheme="minorHAnsi"/>
        </w:rPr>
      </w:pPr>
      <w:r w:rsidRPr="00295866">
        <w:rPr>
          <w:rFonts w:asciiTheme="minorHAnsi" w:hAnsiTheme="minorHAnsi"/>
        </w:rPr>
        <w:t>De betalingen dienen strikt 30 dagen einde maand factuurdatum te gebeuren.</w:t>
      </w:r>
    </w:p>
    <w:p w14:paraId="58DFD51D" w14:textId="77777777" w:rsidR="002C3B73" w:rsidRPr="00295866" w:rsidRDefault="002C3B73" w:rsidP="00146FC4">
      <w:pPr>
        <w:pStyle w:val="Lijstalinea"/>
        <w:numPr>
          <w:ilvl w:val="0"/>
          <w:numId w:val="16"/>
        </w:numPr>
        <w:rPr>
          <w:rFonts w:asciiTheme="minorHAnsi" w:hAnsiTheme="minorHAnsi"/>
        </w:rPr>
      </w:pPr>
      <w:r w:rsidRPr="00295866">
        <w:rPr>
          <w:rFonts w:asciiTheme="minorHAnsi" w:hAnsiTheme="minorHAnsi"/>
        </w:rPr>
        <w:t>De algemene verkoopsvoorwaarden van OVMB zijn van kracht met uitsluiting van deze van de Producent/IHM.</w:t>
      </w:r>
    </w:p>
    <w:p w14:paraId="1DFFA74F" w14:textId="77777777" w:rsidR="002C3B73" w:rsidRDefault="0097587E" w:rsidP="002C3B73">
      <w:pPr>
        <w:pStyle w:val="Lijstalinea"/>
        <w:numPr>
          <w:ilvl w:val="0"/>
          <w:numId w:val="2"/>
        </w:numPr>
        <w:rPr>
          <w:rFonts w:asciiTheme="minorHAnsi" w:hAnsiTheme="minorHAnsi"/>
        </w:rPr>
      </w:pPr>
      <w:r>
        <w:rPr>
          <w:rFonts w:asciiTheme="minorHAnsi" w:hAnsiTheme="minorHAnsi"/>
        </w:rPr>
        <w:t xml:space="preserve">OVMB behoudt het recht </w:t>
      </w:r>
      <w:r w:rsidR="002C3B73" w:rsidRPr="00DB2648">
        <w:rPr>
          <w:rFonts w:asciiTheme="minorHAnsi" w:hAnsiTheme="minorHAnsi"/>
        </w:rPr>
        <w:t>verdere aanleveringen te weigeren bij het niet naleven van deze voorwaarden.</w:t>
      </w:r>
    </w:p>
    <w:p w14:paraId="73C23925" w14:textId="77777777" w:rsidR="004A769B" w:rsidRDefault="004A769B" w:rsidP="002C3B73">
      <w:pPr>
        <w:pStyle w:val="Lijstalinea"/>
        <w:numPr>
          <w:ilvl w:val="0"/>
          <w:numId w:val="2"/>
        </w:numPr>
        <w:rPr>
          <w:rFonts w:asciiTheme="minorHAnsi" w:hAnsiTheme="minorHAnsi"/>
        </w:rPr>
      </w:pPr>
      <w:r>
        <w:rPr>
          <w:rFonts w:asciiTheme="minorHAnsi" w:hAnsiTheme="minorHAnsi"/>
        </w:rPr>
        <w:t>Acceptatie en prijs</w:t>
      </w:r>
    </w:p>
    <w:p w14:paraId="7D172A29" w14:textId="77777777" w:rsidR="004A769B" w:rsidRDefault="004A769B" w:rsidP="004A769B">
      <w:pPr>
        <w:pStyle w:val="OVMBLIJSTALINEACAL10"/>
        <w:numPr>
          <w:ilvl w:val="1"/>
          <w:numId w:val="2"/>
        </w:numPr>
        <w:ind w:left="709" w:hanging="283"/>
      </w:pPr>
      <w:r>
        <w:t>Acceptatie kan enkel na ontvangst van een volledig ingevuld en ondertekend aanvraagformulier/basiskarakterisering met een beschrijving van de afvalstof.</w:t>
      </w:r>
    </w:p>
    <w:p w14:paraId="7CB9727C" w14:textId="77777777" w:rsidR="004A769B" w:rsidRDefault="004A769B" w:rsidP="004A769B">
      <w:pPr>
        <w:pStyle w:val="OVMBLIJSTALINEACAL10"/>
        <w:numPr>
          <w:ilvl w:val="1"/>
          <w:numId w:val="2"/>
        </w:numPr>
        <w:ind w:left="709" w:hanging="283"/>
      </w:pPr>
      <w:r>
        <w:t>Prijzen vermeld in de bijakte omvatten de verwerking van niet-hechtgebonden asbesthoudend afval en nadien storten van deze verwerkte afvalstoffen.</w:t>
      </w:r>
    </w:p>
    <w:p w14:paraId="7169E82B" w14:textId="77777777" w:rsidR="000E4147" w:rsidRPr="00FA7663" w:rsidRDefault="004A769B" w:rsidP="004A769B">
      <w:pPr>
        <w:rPr>
          <w:rFonts w:asciiTheme="minorHAnsi" w:eastAsiaTheme="minorHAnsi" w:hAnsiTheme="minorHAnsi" w:cs="Comic Sans MS"/>
          <w:color w:val="000000" w:themeColor="text1"/>
          <w:lang w:eastAsia="en-US"/>
        </w:rPr>
      </w:pPr>
      <w:r>
        <w:rPr>
          <w:rFonts w:asciiTheme="minorHAnsi" w:eastAsiaTheme="minorHAnsi" w:hAnsiTheme="minorHAnsi" w:cs="Arial"/>
          <w:color w:val="000000" w:themeColor="text1"/>
          <w:lang w:val="nl-BE" w:eastAsia="en-US"/>
        </w:rPr>
        <w:t xml:space="preserve">11.  </w:t>
      </w:r>
      <w:r w:rsidR="00FA7663" w:rsidRPr="00FA7663">
        <w:rPr>
          <w:rFonts w:asciiTheme="minorHAnsi" w:eastAsiaTheme="minorHAnsi" w:hAnsiTheme="minorHAnsi" w:cs="Arial"/>
          <w:color w:val="000000" w:themeColor="text1"/>
          <w:lang w:val="nl-BE" w:eastAsia="en-US"/>
        </w:rPr>
        <w:t>Het vervoer is de verantwoordelijkheid van de klant.</w:t>
      </w:r>
    </w:p>
    <w:p w14:paraId="06FCB3D5" w14:textId="77777777" w:rsidR="000E4147" w:rsidRPr="00FA7663" w:rsidRDefault="00FA7663" w:rsidP="00FA7663">
      <w:pPr>
        <w:ind w:firstLine="360"/>
        <w:rPr>
          <w:rFonts w:asciiTheme="minorHAnsi" w:eastAsiaTheme="minorHAnsi" w:hAnsiTheme="minorHAnsi" w:cs="Comic Sans MS"/>
          <w:color w:val="000000" w:themeColor="text1"/>
          <w:lang w:eastAsia="en-US"/>
        </w:rPr>
      </w:pPr>
      <w:r w:rsidRPr="00FA7663">
        <w:rPr>
          <w:rFonts w:asciiTheme="minorHAnsi" w:eastAsiaTheme="minorHAnsi" w:hAnsiTheme="minorHAnsi" w:cs="Arial"/>
          <w:color w:val="000000" w:themeColor="text1"/>
          <w:lang w:val="nl-BE" w:eastAsia="en-US"/>
        </w:rPr>
        <w:t>De aanlevering/ophaling moet vooraf schriftelijk aangevraagd worden.</w:t>
      </w:r>
    </w:p>
    <w:p w14:paraId="278BAFBF" w14:textId="77777777" w:rsidR="002D1FB2" w:rsidRDefault="00FA7663" w:rsidP="00FA7663">
      <w:pPr>
        <w:ind w:firstLine="360"/>
        <w:rPr>
          <w:rFonts w:asciiTheme="minorHAnsi" w:eastAsiaTheme="minorHAnsi" w:hAnsiTheme="minorHAnsi" w:cs="Arial"/>
          <w:bCs/>
          <w:color w:val="000000" w:themeColor="text1"/>
          <w:lang w:val="nl-BE" w:eastAsia="en-US"/>
        </w:rPr>
      </w:pPr>
      <w:r w:rsidRPr="00FA7663">
        <w:rPr>
          <w:rFonts w:asciiTheme="minorHAnsi" w:eastAsiaTheme="minorHAnsi" w:hAnsiTheme="minorHAnsi" w:cs="Arial"/>
          <w:bCs/>
          <w:color w:val="000000" w:themeColor="text1"/>
          <w:lang w:val="nl-BE" w:eastAsia="en-US"/>
        </w:rPr>
        <w:t>Het niet-hechtgebonden asbestafval moet aangeleverd worden in:</w:t>
      </w:r>
    </w:p>
    <w:p w14:paraId="34E20329" w14:textId="77777777" w:rsidR="00FA7663" w:rsidRPr="00983167" w:rsidRDefault="00FA7663" w:rsidP="00983167">
      <w:pPr>
        <w:pStyle w:val="Lijstalinea"/>
        <w:numPr>
          <w:ilvl w:val="0"/>
          <w:numId w:val="17"/>
        </w:numPr>
        <w:rPr>
          <w:rFonts w:asciiTheme="minorHAnsi" w:eastAsiaTheme="minorHAnsi" w:hAnsiTheme="minorHAnsi" w:cs="Comic Sans MS"/>
          <w:color w:val="000000" w:themeColor="text1"/>
          <w:lang w:eastAsia="en-US"/>
        </w:rPr>
      </w:pPr>
      <w:r w:rsidRPr="00983167">
        <w:rPr>
          <w:rFonts w:asciiTheme="minorHAnsi" w:eastAsiaTheme="minorHAnsi" w:hAnsiTheme="minorHAnsi" w:cs="Comic Sans MS"/>
          <w:color w:val="000000" w:themeColor="text1"/>
          <w:lang w:eastAsia="en-US"/>
        </w:rPr>
        <w:t>Zuivere zeecontainer of met zeil afgesloten container</w:t>
      </w:r>
    </w:p>
    <w:p w14:paraId="5DA00E64" w14:textId="77777777" w:rsidR="002D1FB2" w:rsidRDefault="00146FC4" w:rsidP="00146FC4">
      <w:pPr>
        <w:autoSpaceDE w:val="0"/>
        <w:autoSpaceDN w:val="0"/>
        <w:adjustRightInd w:val="0"/>
        <w:ind w:left="72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eastAsia="en-US"/>
        </w:rPr>
        <w:t xml:space="preserve">- </w:t>
      </w:r>
      <w:r w:rsidR="00983167">
        <w:rPr>
          <w:rFonts w:asciiTheme="minorHAnsi" w:eastAsiaTheme="minorHAnsi" w:hAnsiTheme="minorHAnsi" w:cs="Arial"/>
          <w:color w:val="000000" w:themeColor="text1"/>
          <w:lang w:val="nl-BE" w:eastAsia="en-US"/>
        </w:rPr>
        <w:t>de containers hebben maximum afmetingen 6,30 m x 2,40 m (buitenmaat)</w:t>
      </w:r>
    </w:p>
    <w:p w14:paraId="6054EBA4" w14:textId="77777777" w:rsidR="00983167" w:rsidRPr="002D1FB2" w:rsidRDefault="00983167" w:rsidP="00146FC4">
      <w:pPr>
        <w:autoSpaceDE w:val="0"/>
        <w:autoSpaceDN w:val="0"/>
        <w:adjustRightInd w:val="0"/>
        <w:ind w:left="72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 de containers zijn in goede staat en waterdicht o.a. met egale vloer, vergrendelbare deuren in open toestand</w:t>
      </w:r>
    </w:p>
    <w:p w14:paraId="34E0E033" w14:textId="77777777" w:rsidR="000E4147" w:rsidRDefault="00983167" w:rsidP="00146FC4">
      <w:pPr>
        <w:autoSpaceDE w:val="0"/>
        <w:autoSpaceDN w:val="0"/>
        <w:adjustRightInd w:val="0"/>
        <w:ind w:left="72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 xml:space="preserve">- </w:t>
      </w:r>
      <w:r w:rsidR="00146FC4">
        <w:rPr>
          <w:rFonts w:asciiTheme="minorHAnsi" w:eastAsiaTheme="minorHAnsi" w:hAnsiTheme="minorHAnsi" w:cs="Arial"/>
          <w:color w:val="000000" w:themeColor="text1"/>
          <w:lang w:val="nl-BE" w:eastAsia="en-US"/>
        </w:rPr>
        <w:t xml:space="preserve">de </w:t>
      </w:r>
      <w:r w:rsidR="002D1FB2" w:rsidRPr="002D1FB2">
        <w:rPr>
          <w:rFonts w:asciiTheme="minorHAnsi" w:eastAsiaTheme="minorHAnsi" w:hAnsiTheme="minorHAnsi" w:cs="Arial"/>
          <w:color w:val="000000" w:themeColor="text1"/>
          <w:lang w:val="nl-BE" w:eastAsia="en-US"/>
        </w:rPr>
        <w:t>containers moeten met een haaksysteem verplaatst kunnen worden</w:t>
      </w:r>
      <w:r w:rsidR="00146FC4">
        <w:rPr>
          <w:rFonts w:asciiTheme="minorHAnsi" w:eastAsiaTheme="minorHAnsi" w:hAnsiTheme="minorHAnsi" w:cs="Arial"/>
          <w:color w:val="000000" w:themeColor="text1"/>
          <w:lang w:val="nl-BE" w:eastAsia="en-US"/>
        </w:rPr>
        <w:t>.</w:t>
      </w:r>
    </w:p>
    <w:p w14:paraId="3205D467" w14:textId="77777777" w:rsidR="00983167" w:rsidRDefault="00983167" w:rsidP="00983167">
      <w:pPr>
        <w:pStyle w:val="Lijstalinea"/>
        <w:numPr>
          <w:ilvl w:val="0"/>
          <w:numId w:val="17"/>
        </w:numPr>
        <w:autoSpaceDE w:val="0"/>
        <w:autoSpaceDN w:val="0"/>
        <w:adjustRightInd w:val="0"/>
        <w:rPr>
          <w:rFonts w:asciiTheme="minorHAnsi" w:eastAsiaTheme="minorHAnsi" w:hAnsiTheme="minorHAnsi" w:cs="Arial"/>
          <w:color w:val="000000" w:themeColor="text1"/>
          <w:lang w:val="nl-BE" w:eastAsia="en-US"/>
        </w:rPr>
      </w:pPr>
      <w:r w:rsidRPr="00983167">
        <w:rPr>
          <w:rFonts w:asciiTheme="minorHAnsi" w:eastAsiaTheme="minorHAnsi" w:hAnsiTheme="minorHAnsi" w:cs="Arial"/>
          <w:color w:val="000000" w:themeColor="text1"/>
          <w:lang w:val="nl-BE" w:eastAsia="en-US"/>
        </w:rPr>
        <w:t>Bestelwagen of ander vervoersmiddel:  kleinere hoeveelheden kunststofzakken mogen ook zo worden aangeleverd.</w:t>
      </w:r>
    </w:p>
    <w:p w14:paraId="24B23F06" w14:textId="77777777" w:rsidR="00983167" w:rsidRPr="00983167" w:rsidRDefault="00983167" w:rsidP="00983167">
      <w:pPr>
        <w:pStyle w:val="Lijstalinea"/>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Bij deze aanleveringswijze moeten de kunststofzakken door de klant zelf gelost worden in de container in de daartoe voorziene zone.</w:t>
      </w:r>
    </w:p>
    <w:p w14:paraId="65288738" w14:textId="77777777" w:rsidR="002D1FB2" w:rsidRPr="002D1FB2" w:rsidRDefault="004A769B" w:rsidP="000E4147">
      <w:pPr>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12</w:t>
      </w:r>
      <w:r w:rsidR="000E4147">
        <w:rPr>
          <w:rFonts w:asciiTheme="minorHAnsi" w:eastAsiaTheme="minorHAnsi" w:hAnsiTheme="minorHAnsi" w:cs="Arial"/>
          <w:color w:val="000000" w:themeColor="text1"/>
          <w:lang w:val="nl-BE" w:eastAsia="en-US"/>
        </w:rPr>
        <w:t xml:space="preserve">. </w:t>
      </w:r>
      <w:r w:rsidR="00983167">
        <w:rPr>
          <w:rFonts w:asciiTheme="minorHAnsi" w:eastAsiaTheme="minorHAnsi" w:hAnsiTheme="minorHAnsi" w:cs="Arial"/>
          <w:color w:val="000000" w:themeColor="text1"/>
          <w:lang w:val="nl-BE" w:eastAsia="en-US"/>
        </w:rPr>
        <w:t>OVMB kan enkel niet-hechtgebonden asbest aanvaarden in maximum 100 l zakken:</w:t>
      </w:r>
    </w:p>
    <w:p w14:paraId="5ED85877" w14:textId="77777777" w:rsidR="002D1FB2" w:rsidRDefault="00983167" w:rsidP="002D1FB2">
      <w:pPr>
        <w:numPr>
          <w:ilvl w:val="0"/>
          <w:numId w:val="10"/>
        </w:numPr>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maximum afmetingen van de PE-zakken = 90 cm x 90 cm en maximum gewicht van de zakken = 25 kg</w:t>
      </w:r>
    </w:p>
    <w:p w14:paraId="2CC6C75D" w14:textId="77777777" w:rsidR="00983167" w:rsidRPr="002D1FB2" w:rsidRDefault="00983167" w:rsidP="002D1FB2">
      <w:pPr>
        <w:numPr>
          <w:ilvl w:val="0"/>
          <w:numId w:val="10"/>
        </w:numPr>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goed afgesloten zakken die luchtdicht zijn</w:t>
      </w:r>
    </w:p>
    <w:p w14:paraId="60DB1778" w14:textId="77777777" w:rsidR="002D1FB2" w:rsidRPr="002D1FB2" w:rsidRDefault="002D1FB2" w:rsidP="002D1FB2">
      <w:pPr>
        <w:numPr>
          <w:ilvl w:val="0"/>
          <w:numId w:val="10"/>
        </w:numPr>
        <w:autoSpaceDE w:val="0"/>
        <w:autoSpaceDN w:val="0"/>
        <w:adjustRightInd w:val="0"/>
        <w:rPr>
          <w:rFonts w:asciiTheme="minorHAnsi" w:eastAsiaTheme="minorHAnsi" w:hAnsiTheme="minorHAnsi" w:cs="Arial"/>
          <w:color w:val="000000" w:themeColor="text1"/>
          <w:lang w:val="nl-BE" w:eastAsia="en-US"/>
        </w:rPr>
      </w:pPr>
      <w:r w:rsidRPr="002D1FB2">
        <w:rPr>
          <w:rFonts w:asciiTheme="minorHAnsi" w:eastAsiaTheme="minorHAnsi" w:hAnsiTheme="minorHAnsi" w:cs="Arial"/>
          <w:color w:val="000000" w:themeColor="text1"/>
          <w:lang w:val="nl-BE" w:eastAsia="en-US"/>
        </w:rPr>
        <w:t>van buiten volledig asbestvrij te zijn (ontsmetting)</w:t>
      </w:r>
      <w:r w:rsidR="000E4147">
        <w:rPr>
          <w:rFonts w:asciiTheme="minorHAnsi" w:eastAsiaTheme="minorHAnsi" w:hAnsiTheme="minorHAnsi" w:cs="Arial"/>
          <w:color w:val="000000" w:themeColor="text1"/>
          <w:lang w:val="nl-BE" w:eastAsia="en-US"/>
        </w:rPr>
        <w:t xml:space="preserve"> en voorzien van </w:t>
      </w:r>
      <w:r w:rsidR="000E4147" w:rsidRPr="002D1FB2">
        <w:rPr>
          <w:rFonts w:asciiTheme="minorHAnsi" w:eastAsiaTheme="minorHAnsi" w:hAnsiTheme="minorHAnsi" w:cs="Arial"/>
          <w:color w:val="000000" w:themeColor="text1"/>
          <w:lang w:val="nl-BE" w:eastAsia="en-US"/>
        </w:rPr>
        <w:t xml:space="preserve">een </w:t>
      </w:r>
      <w:r w:rsidR="000E4147">
        <w:rPr>
          <w:rFonts w:asciiTheme="minorHAnsi" w:eastAsiaTheme="minorHAnsi" w:hAnsiTheme="minorHAnsi" w:cs="Arial"/>
          <w:color w:val="000000" w:themeColor="text1"/>
          <w:lang w:val="nl-BE" w:eastAsia="en-US"/>
        </w:rPr>
        <w:t>goed</w:t>
      </w:r>
      <w:r w:rsidR="000E4147" w:rsidRPr="002D1FB2">
        <w:rPr>
          <w:rFonts w:asciiTheme="minorHAnsi" w:eastAsiaTheme="minorHAnsi" w:hAnsiTheme="minorHAnsi" w:cs="Arial"/>
          <w:color w:val="000000" w:themeColor="text1"/>
          <w:lang w:val="nl-BE" w:eastAsia="en-US"/>
        </w:rPr>
        <w:t xml:space="preserve"> waarneembare asbestetikettering</w:t>
      </w:r>
    </w:p>
    <w:p w14:paraId="50204AE2" w14:textId="77777777" w:rsidR="002D1FB2" w:rsidRDefault="002D1FB2" w:rsidP="002D1FB2">
      <w:pPr>
        <w:numPr>
          <w:ilvl w:val="0"/>
          <w:numId w:val="10"/>
        </w:numPr>
        <w:autoSpaceDE w:val="0"/>
        <w:autoSpaceDN w:val="0"/>
        <w:adjustRightInd w:val="0"/>
        <w:rPr>
          <w:rFonts w:asciiTheme="minorHAnsi" w:eastAsiaTheme="minorHAnsi" w:hAnsiTheme="minorHAnsi" w:cs="Arial"/>
          <w:color w:val="000000" w:themeColor="text1"/>
          <w:lang w:val="nl-BE" w:eastAsia="en-US"/>
        </w:rPr>
      </w:pPr>
      <w:r w:rsidRPr="002D1FB2">
        <w:rPr>
          <w:rFonts w:asciiTheme="minorHAnsi" w:eastAsiaTheme="minorHAnsi" w:hAnsiTheme="minorHAnsi" w:cs="Arial"/>
          <w:color w:val="000000" w:themeColor="text1"/>
          <w:lang w:val="nl-BE" w:eastAsia="en-US"/>
        </w:rPr>
        <w:t>stevig te zijn zodat deze niet kan scheuren bij het lossen</w:t>
      </w:r>
    </w:p>
    <w:p w14:paraId="01E59659" w14:textId="77777777" w:rsidR="004A769B" w:rsidRDefault="00A31483" w:rsidP="004A769B">
      <w:pPr>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13. Bijkomende acceptatiecriteria:</w:t>
      </w:r>
    </w:p>
    <w:p w14:paraId="5FC58A6E" w14:textId="77777777" w:rsidR="00A31483" w:rsidRDefault="00A31483" w:rsidP="004A769B">
      <w:pPr>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De klant garandeert dat er – behalve asbest – geen andere, giftige, radioactieve of andere gevaarlijke (afval)stoffen in het afval aanwezig zijn die niet gestort mogen worden. De afvalstof moet steeds voldoen aan de acceptatiecriteria volgens VLAREM II, art. 5.2.4.1.10 (categorie 1) met uitzondering van de aanwezigheid van asbest.</w:t>
      </w:r>
    </w:p>
    <w:p w14:paraId="385C7D59" w14:textId="77777777" w:rsidR="002D1FB2" w:rsidRPr="002D1FB2" w:rsidRDefault="002D1FB2" w:rsidP="002D1FB2">
      <w:pPr>
        <w:autoSpaceDE w:val="0"/>
        <w:autoSpaceDN w:val="0"/>
        <w:adjustRightInd w:val="0"/>
        <w:rPr>
          <w:rFonts w:asciiTheme="minorHAnsi" w:eastAsiaTheme="minorHAnsi" w:hAnsiTheme="minorHAnsi" w:cs="Arial"/>
          <w:b/>
          <w:color w:val="000000" w:themeColor="text1"/>
          <w:lang w:val="nl-BE" w:eastAsia="en-US"/>
        </w:rPr>
      </w:pPr>
      <w:r w:rsidRPr="002D1FB2">
        <w:rPr>
          <w:rFonts w:asciiTheme="minorHAnsi" w:eastAsiaTheme="minorHAnsi" w:hAnsiTheme="minorHAnsi" w:cs="Arial"/>
          <w:b/>
          <w:color w:val="000000" w:themeColor="text1"/>
          <w:lang w:val="nl-BE" w:eastAsia="en-US"/>
        </w:rPr>
        <w:t>Bijkomende acceptatiecriteria:</w:t>
      </w:r>
      <w:r w:rsidR="000E4147" w:rsidRPr="000E4147">
        <w:rPr>
          <w:rFonts w:asciiTheme="minorHAnsi" w:eastAsiaTheme="minorHAnsi" w:hAnsiTheme="minorHAnsi" w:cs="Arial"/>
          <w:b/>
          <w:color w:val="000000" w:themeColor="text1"/>
          <w:lang w:val="nl-BE" w:eastAsia="en-US"/>
        </w:rPr>
        <w:t xml:space="preserve"> </w:t>
      </w:r>
      <w:r w:rsidR="000E4147" w:rsidRPr="000E4147">
        <w:rPr>
          <w:rFonts w:asciiTheme="minorHAnsi" w:eastAsiaTheme="minorHAnsi" w:hAnsiTheme="minorHAnsi" w:cs="Arial"/>
          <w:color w:val="000000" w:themeColor="text1"/>
          <w:lang w:val="nl-BE" w:eastAsia="en-US"/>
        </w:rPr>
        <w:t>zie</w:t>
      </w:r>
      <w:r w:rsidR="008169C8">
        <w:rPr>
          <w:rFonts w:asciiTheme="minorHAnsi" w:eastAsiaTheme="minorHAnsi" w:hAnsiTheme="minorHAnsi" w:cs="Arial"/>
          <w:color w:val="000000" w:themeColor="text1"/>
          <w:lang w:val="nl-BE" w:eastAsia="en-US"/>
        </w:rPr>
        <w:t xml:space="preserve"> acceptatiecriteria OT3 06 C04,</w:t>
      </w:r>
      <w:r w:rsidR="000E4147" w:rsidRPr="000E4147">
        <w:rPr>
          <w:rFonts w:asciiTheme="minorHAnsi" w:eastAsiaTheme="minorHAnsi" w:hAnsiTheme="minorHAnsi" w:cs="Arial"/>
          <w:color w:val="000000" w:themeColor="text1"/>
          <w:lang w:val="nl-BE" w:eastAsia="en-US"/>
        </w:rPr>
        <w:t xml:space="preserve"> </w:t>
      </w:r>
      <w:r w:rsidR="000E4147">
        <w:rPr>
          <w:rFonts w:asciiTheme="minorHAnsi" w:eastAsiaTheme="minorHAnsi" w:hAnsiTheme="minorHAnsi" w:cs="Arial"/>
          <w:color w:val="000000" w:themeColor="text1"/>
          <w:lang w:val="nl-BE" w:eastAsia="en-US"/>
        </w:rPr>
        <w:t xml:space="preserve">specifieke </w:t>
      </w:r>
      <w:r w:rsidR="000E4147" w:rsidRPr="000E4147">
        <w:rPr>
          <w:rFonts w:asciiTheme="minorHAnsi" w:eastAsiaTheme="minorHAnsi" w:hAnsiTheme="minorHAnsi" w:cs="Arial"/>
          <w:color w:val="000000" w:themeColor="text1"/>
          <w:lang w:val="nl-BE" w:eastAsia="en-US"/>
        </w:rPr>
        <w:t>contractvoorwaarden</w:t>
      </w:r>
      <w:r w:rsidR="000E4147">
        <w:rPr>
          <w:rFonts w:asciiTheme="minorHAnsi" w:eastAsiaTheme="minorHAnsi" w:hAnsiTheme="minorHAnsi" w:cs="Arial"/>
          <w:color w:val="000000" w:themeColor="text1"/>
          <w:lang w:val="nl-BE" w:eastAsia="en-US"/>
        </w:rPr>
        <w:t xml:space="preserve"> en/of bijakte.</w:t>
      </w:r>
    </w:p>
    <w:sectPr w:rsidR="002D1FB2" w:rsidRPr="002D1FB2" w:rsidSect="000D1D8F">
      <w:type w:val="continuous"/>
      <w:pgSz w:w="11906" w:h="16838" w:code="9"/>
      <w:pgMar w:top="36" w:right="851" w:bottom="567" w:left="851" w:header="142" w:footer="28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0726" w14:textId="77777777" w:rsidR="00A878F9" w:rsidRDefault="00A878F9">
      <w:r>
        <w:separator/>
      </w:r>
    </w:p>
  </w:endnote>
  <w:endnote w:type="continuationSeparator" w:id="0">
    <w:p w14:paraId="0A68AFF4" w14:textId="77777777" w:rsidR="00A878F9" w:rsidRDefault="00A8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8BE" w14:textId="77777777" w:rsidR="000D1D8F" w:rsidRPr="000E4147" w:rsidRDefault="000E4147" w:rsidP="000E4147">
    <w:pPr>
      <w:pStyle w:val="Voettekst"/>
    </w:pPr>
    <w:r>
      <w:rPr>
        <w:rFonts w:ascii="Calibri" w:hAnsi="Calibri"/>
        <w:sz w:val="16"/>
        <w:szCs w:val="16"/>
      </w:rPr>
      <w:tab/>
      <w:t xml:space="preserve">                                                                                                               </w:t>
    </w:r>
    <w:r w:rsidRPr="000E4147">
      <w:rPr>
        <w:rFonts w:ascii="Calibri" w:hAnsi="Calibri"/>
        <w:sz w:val="16"/>
        <w:szCs w:val="16"/>
      </w:rPr>
      <w:t>OVMB – Aanvraagformulier / Basiskarakterisering OT – O</w:t>
    </w:r>
    <w:r w:rsidR="00B469A1">
      <w:rPr>
        <w:rFonts w:ascii="Calibri" w:hAnsi="Calibri"/>
        <w:sz w:val="16"/>
        <w:szCs w:val="16"/>
      </w:rPr>
      <w:t>T</w:t>
    </w:r>
    <w:r w:rsidRPr="000E4147">
      <w:rPr>
        <w:rFonts w:ascii="Calibri" w:hAnsi="Calibri"/>
        <w:sz w:val="16"/>
        <w:szCs w:val="16"/>
      </w:rPr>
      <w:t xml:space="preserve">3 06 C01 </w:t>
    </w:r>
    <w:r w:rsidR="004134E7">
      <w:rPr>
        <w:rFonts w:ascii="Calibri" w:hAnsi="Calibri"/>
        <w:sz w:val="16"/>
        <w:szCs w:val="16"/>
      </w:rPr>
      <w:t xml:space="preserve"> </w:t>
    </w:r>
    <w:r w:rsidR="009E6237">
      <w:rPr>
        <w:rFonts w:ascii="Calibri" w:hAnsi="Calibri"/>
        <w:sz w:val="16"/>
        <w:szCs w:val="16"/>
      </w:rPr>
      <w:t>– Revisie 1 – 10/10</w:t>
    </w:r>
    <w:r w:rsidRPr="000E4147">
      <w:rPr>
        <w:rFonts w:ascii="Calibri" w:hAnsi="Calibri"/>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414" w14:textId="062A093E" w:rsidR="00461B10" w:rsidRDefault="00461B10" w:rsidP="00461B10">
    <w:pPr>
      <w:pStyle w:val="Voettekst"/>
      <w:jc w:val="right"/>
    </w:pPr>
    <w:r w:rsidRPr="00014EAB">
      <w:rPr>
        <w:rFonts w:ascii="Calibri" w:hAnsi="Calibri"/>
        <w:sz w:val="16"/>
        <w:szCs w:val="16"/>
      </w:rPr>
      <w:t>OVMB – Aanvraagformulier / Basiskarakte</w:t>
    </w:r>
    <w:r w:rsidR="00156739">
      <w:rPr>
        <w:rFonts w:ascii="Calibri" w:hAnsi="Calibri"/>
        <w:sz w:val="16"/>
        <w:szCs w:val="16"/>
      </w:rPr>
      <w:t>risering</w:t>
    </w:r>
    <w:r w:rsidR="000E4147">
      <w:rPr>
        <w:rFonts w:ascii="Calibri" w:hAnsi="Calibri"/>
        <w:sz w:val="16"/>
        <w:szCs w:val="16"/>
      </w:rPr>
      <w:t xml:space="preserve"> OT</w:t>
    </w:r>
    <w:r w:rsidR="00156739">
      <w:rPr>
        <w:rFonts w:ascii="Calibri" w:hAnsi="Calibri"/>
        <w:sz w:val="16"/>
        <w:szCs w:val="16"/>
      </w:rPr>
      <w:t xml:space="preserve"> – O</w:t>
    </w:r>
    <w:r w:rsidR="00B469A1">
      <w:rPr>
        <w:rFonts w:ascii="Calibri" w:hAnsi="Calibri"/>
        <w:sz w:val="16"/>
        <w:szCs w:val="16"/>
      </w:rPr>
      <w:t>T</w:t>
    </w:r>
    <w:r w:rsidR="00156739">
      <w:rPr>
        <w:rFonts w:ascii="Calibri" w:hAnsi="Calibri"/>
        <w:sz w:val="16"/>
        <w:szCs w:val="16"/>
      </w:rPr>
      <w:t>3 06 C01</w:t>
    </w:r>
    <w:r w:rsidR="00B469A1">
      <w:rPr>
        <w:rFonts w:ascii="Calibri" w:hAnsi="Calibri"/>
        <w:sz w:val="16"/>
        <w:szCs w:val="16"/>
      </w:rPr>
      <w:t xml:space="preserve"> </w:t>
    </w:r>
    <w:r w:rsidR="00156739">
      <w:rPr>
        <w:rFonts w:ascii="Calibri" w:hAnsi="Calibri"/>
        <w:sz w:val="16"/>
        <w:szCs w:val="16"/>
      </w:rPr>
      <w:t xml:space="preserve"> – Revisie </w:t>
    </w:r>
    <w:r w:rsidR="00F75F34">
      <w:rPr>
        <w:rFonts w:ascii="Calibri" w:hAnsi="Calibri"/>
        <w:sz w:val="16"/>
        <w:szCs w:val="16"/>
      </w:rPr>
      <w:t>2</w:t>
    </w:r>
    <w:r w:rsidR="00DD367C">
      <w:rPr>
        <w:rFonts w:ascii="Calibri" w:hAnsi="Calibri"/>
        <w:sz w:val="16"/>
        <w:szCs w:val="16"/>
      </w:rPr>
      <w:t xml:space="preserve"> – </w:t>
    </w:r>
    <w:r w:rsidR="00F75F34">
      <w:rPr>
        <w:rFonts w:ascii="Calibri" w:hAnsi="Calibri"/>
        <w:sz w:val="16"/>
        <w:szCs w:val="16"/>
      </w:rPr>
      <w:t>24/03/2022</w:t>
    </w:r>
  </w:p>
  <w:p w14:paraId="38293263" w14:textId="77777777" w:rsidR="00461B10" w:rsidRDefault="00461B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9294" w14:textId="77777777" w:rsidR="00A878F9" w:rsidRDefault="00A878F9">
      <w:r>
        <w:separator/>
      </w:r>
    </w:p>
  </w:footnote>
  <w:footnote w:type="continuationSeparator" w:id="0">
    <w:p w14:paraId="3A0AE60B" w14:textId="77777777" w:rsidR="00A878F9" w:rsidRDefault="00A8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0D1D8F" w14:paraId="51ADEEA9" w14:textId="77777777" w:rsidTr="00014EAB">
      <w:trPr>
        <w:trHeight w:val="2128"/>
      </w:trPr>
      <w:tc>
        <w:tcPr>
          <w:tcW w:w="4678" w:type="dxa"/>
          <w:tcBorders>
            <w:top w:val="nil"/>
            <w:left w:val="nil"/>
            <w:bottom w:val="nil"/>
            <w:right w:val="nil"/>
          </w:tcBorders>
          <w:shd w:val="clear" w:color="auto" w:fill="auto"/>
        </w:tcPr>
        <w:p w14:paraId="53E63AE3" w14:textId="77777777" w:rsidR="000D1D8F" w:rsidRPr="00014EAB" w:rsidRDefault="008A7DEE" w:rsidP="00770187">
          <w:pPr>
            <w:pStyle w:val="Koptekst"/>
            <w:rPr>
              <w:rFonts w:ascii="Calibri" w:hAnsi="Calibri"/>
            </w:rPr>
          </w:pPr>
          <w:r>
            <w:rPr>
              <w:rFonts w:ascii="Calibri" w:hAnsi="Calibri"/>
              <w:noProof/>
              <w:lang w:val="nl-BE" w:eastAsia="nl-BE"/>
            </w:rPr>
            <w:drawing>
              <wp:inline distT="0" distB="0" distL="0" distR="0" wp14:anchorId="65E8489A" wp14:editId="1B362BBE">
                <wp:extent cx="1369566" cy="540000"/>
                <wp:effectExtent l="0" t="0" r="0" b="0"/>
                <wp:docPr id="3" name="Afbeelding 3"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14:paraId="426DF566" w14:textId="77777777" w:rsidR="000D1D8F" w:rsidRPr="00014EAB" w:rsidRDefault="004472A2" w:rsidP="00770187">
          <w:pPr>
            <w:pStyle w:val="Koptekst"/>
            <w:rPr>
              <w:rFonts w:ascii="Calibri" w:hAnsi="Calibri"/>
            </w:rPr>
          </w:pPr>
          <w:r w:rsidRPr="00014EAB">
            <w:rPr>
              <w:rFonts w:ascii="Calibri" w:hAnsi="Calibri"/>
            </w:rPr>
            <w:t>J. Kennedylaan 50 – Haven 4410B – 9042 Gent</w:t>
          </w:r>
        </w:p>
        <w:p w14:paraId="0F6C2938" w14:textId="77777777" w:rsidR="000D1D8F" w:rsidRPr="00014EAB" w:rsidRDefault="004472A2" w:rsidP="00770187">
          <w:pPr>
            <w:pStyle w:val="Koptekst"/>
            <w:rPr>
              <w:rFonts w:ascii="Calibri" w:hAnsi="Calibri"/>
              <w:lang w:val="nl-BE"/>
            </w:rPr>
          </w:pPr>
          <w:r w:rsidRPr="00014EAB">
            <w:rPr>
              <w:rFonts w:ascii="Calibri" w:hAnsi="Calibri"/>
              <w:lang w:val="nl-BE"/>
            </w:rPr>
            <w:t>Tel.: 09/342.95.67 – Fax: 09/342.95.77</w:t>
          </w:r>
        </w:p>
        <w:p w14:paraId="4375F0AE" w14:textId="77777777" w:rsidR="000D1D8F" w:rsidRPr="00014EAB" w:rsidRDefault="00C739C4" w:rsidP="00770187">
          <w:pPr>
            <w:pStyle w:val="Koptekst"/>
            <w:rPr>
              <w:rFonts w:ascii="Calibri" w:hAnsi="Calibri"/>
            </w:rPr>
          </w:pPr>
          <w:hyperlink r:id="rId2" w:history="1">
            <w:r w:rsidR="004472A2" w:rsidRPr="00014EAB">
              <w:rPr>
                <w:rStyle w:val="Hyperlink"/>
                <w:rFonts w:ascii="Calibri" w:hAnsi="Calibri"/>
                <w:lang w:val="nl-BE"/>
              </w:rPr>
              <w:t>www.ovmb.be</w:t>
            </w:r>
          </w:hyperlink>
          <w:r w:rsidR="004472A2" w:rsidRPr="00014EAB">
            <w:rPr>
              <w:rFonts w:ascii="Calibri" w:hAnsi="Calibri"/>
              <w:lang w:val="nl-BE"/>
            </w:rPr>
            <w:t xml:space="preserve"> – </w:t>
          </w:r>
          <w:hyperlink r:id="rId3" w:history="1">
            <w:r w:rsidR="0018475F" w:rsidRPr="00671507">
              <w:rPr>
                <w:rStyle w:val="Hyperlink"/>
                <w:rFonts w:ascii="Calibri" w:hAnsi="Calibri"/>
                <w:lang w:val="nl-BE"/>
              </w:rPr>
              <w:t>info.ovmb@eiffage.com</w:t>
            </w:r>
          </w:hyperlink>
        </w:p>
        <w:p w14:paraId="1E9F2AEA" w14:textId="77777777" w:rsidR="000D1D8F" w:rsidRPr="00014EAB" w:rsidRDefault="004472A2" w:rsidP="00770187">
          <w:pPr>
            <w:pStyle w:val="Koptekst"/>
            <w:rPr>
              <w:rFonts w:ascii="Calibri" w:hAnsi="Calibri"/>
            </w:rPr>
          </w:pPr>
          <w:r w:rsidRPr="00014EAB">
            <w:rPr>
              <w:rFonts w:ascii="Calibri" w:hAnsi="Calibri"/>
            </w:rPr>
            <w:t>BTW BE 0413 983 132</w:t>
          </w:r>
        </w:p>
        <w:p w14:paraId="5B3E1578" w14:textId="77777777" w:rsidR="000D1D8F" w:rsidRPr="00014EAB" w:rsidRDefault="004472A2" w:rsidP="00770187">
          <w:pPr>
            <w:pStyle w:val="Koptekst"/>
            <w:rPr>
              <w:rFonts w:ascii="Calibri" w:hAnsi="Calibri"/>
            </w:rPr>
          </w:pPr>
          <w:r w:rsidRPr="00014EAB">
            <w:rPr>
              <w:rFonts w:ascii="Calibri" w:hAnsi="Calibri"/>
            </w:rPr>
            <w:t>OVAM erkenningsnummer: 102673</w:t>
          </w:r>
        </w:p>
      </w:tc>
      <w:tc>
        <w:tcPr>
          <w:tcW w:w="5210" w:type="dxa"/>
          <w:tcBorders>
            <w:top w:val="nil"/>
            <w:left w:val="nil"/>
            <w:bottom w:val="nil"/>
            <w:right w:val="nil"/>
          </w:tcBorders>
          <w:shd w:val="clear" w:color="auto" w:fill="auto"/>
        </w:tcPr>
        <w:p w14:paraId="77CA7ADA" w14:textId="77777777" w:rsidR="000D1D8F" w:rsidRPr="00014EAB" w:rsidRDefault="00C739C4" w:rsidP="00014EAB">
          <w:pPr>
            <w:pStyle w:val="Koptekst"/>
            <w:jc w:val="center"/>
            <w:rPr>
              <w:rFonts w:ascii="Optima" w:hAnsi="Optima"/>
              <w:b/>
              <w:sz w:val="8"/>
              <w:szCs w:val="8"/>
            </w:rPr>
          </w:pPr>
        </w:p>
        <w:p w14:paraId="2DD7EA5E" w14:textId="77777777" w:rsidR="000D1D8F" w:rsidRPr="00014EAB" w:rsidRDefault="00C739C4" w:rsidP="00014EAB">
          <w:pPr>
            <w:pStyle w:val="Koptekst"/>
            <w:ind w:left="709"/>
            <w:rPr>
              <w:rFonts w:ascii="Calibri" w:hAnsi="Calibri"/>
              <w:b/>
              <w:szCs w:val="28"/>
            </w:rPr>
          </w:pPr>
        </w:p>
        <w:p w14:paraId="4F46E4A6" w14:textId="77777777" w:rsidR="000D1D8F" w:rsidRPr="00014EAB" w:rsidRDefault="004472A2" w:rsidP="00014EAB">
          <w:pPr>
            <w:pStyle w:val="Koptekst"/>
            <w:ind w:left="709"/>
            <w:rPr>
              <w:rFonts w:ascii="Calibri" w:hAnsi="Calibri"/>
              <w:b/>
              <w:szCs w:val="28"/>
            </w:rPr>
          </w:pPr>
          <w:r w:rsidRPr="00014EAB">
            <w:rPr>
              <w:rFonts w:ascii="Calibri" w:hAnsi="Calibri"/>
              <w:b/>
              <w:szCs w:val="28"/>
            </w:rPr>
            <w:t>DEPONIE</w:t>
          </w:r>
          <w:r w:rsidR="0027049D">
            <w:rPr>
              <w:rFonts w:ascii="Calibri" w:hAnsi="Calibri"/>
            </w:rPr>
            <w:t xml:space="preserve"> </w:t>
          </w:r>
          <w:r w:rsidR="0027049D" w:rsidRPr="0027049D">
            <w:rPr>
              <w:rFonts w:ascii="Calibri" w:hAnsi="Calibri"/>
              <w:szCs w:val="28"/>
            </w:rPr>
            <w:t xml:space="preserve">Site </w:t>
          </w:r>
          <w:r w:rsidR="0027049D" w:rsidRPr="00014EAB">
            <w:rPr>
              <w:rFonts w:ascii="Calibri" w:hAnsi="Calibri"/>
            </w:rPr>
            <w:t>J. Kennedylaan 50 –</w:t>
          </w:r>
          <w:r w:rsidR="0027049D">
            <w:rPr>
              <w:rFonts w:ascii="Calibri" w:hAnsi="Calibri"/>
            </w:rPr>
            <w:t xml:space="preserve"> </w:t>
          </w:r>
          <w:r w:rsidR="0027049D" w:rsidRPr="00014EAB">
            <w:rPr>
              <w:rFonts w:ascii="Calibri" w:hAnsi="Calibri"/>
            </w:rPr>
            <w:t>9042 Gent</w:t>
          </w:r>
        </w:p>
        <w:p w14:paraId="6DBE9F99" w14:textId="77777777" w:rsidR="000D1D8F" w:rsidRPr="00014EAB" w:rsidRDefault="004472A2" w:rsidP="00014EAB">
          <w:pPr>
            <w:pStyle w:val="Koptekst"/>
            <w:ind w:left="709"/>
            <w:rPr>
              <w:rFonts w:ascii="Calibri" w:hAnsi="Calibri"/>
              <w:color w:val="000000"/>
            </w:rPr>
          </w:pPr>
          <w:r w:rsidRPr="00014EAB">
            <w:rPr>
              <w:rFonts w:ascii="Calibri" w:hAnsi="Calibri"/>
              <w:color w:val="000000"/>
            </w:rPr>
            <w:t>OVAM Verwerkingsnummer 4641/1/ST</w:t>
          </w:r>
        </w:p>
        <w:p w14:paraId="44FDB4FB" w14:textId="77777777" w:rsidR="000D1D8F" w:rsidRPr="00014EAB" w:rsidRDefault="00DD367C" w:rsidP="00014EAB">
          <w:pPr>
            <w:pStyle w:val="Koptekst"/>
            <w:ind w:left="709"/>
            <w:rPr>
              <w:rFonts w:ascii="Calibri" w:hAnsi="Calibri"/>
              <w:color w:val="000000"/>
              <w:sz w:val="16"/>
              <w:szCs w:val="16"/>
            </w:rPr>
          </w:pPr>
          <w:r>
            <w:rPr>
              <w:rFonts w:ascii="Calibri" w:hAnsi="Calibri"/>
            </w:rPr>
            <w:t>R&amp;D code: D5</w:t>
          </w:r>
          <w:r w:rsidR="004472A2" w:rsidRPr="00014EAB">
            <w:rPr>
              <w:rFonts w:ascii="Calibri" w:hAnsi="Calibri"/>
            </w:rPr>
            <w:t xml:space="preserve"> – storten</w:t>
          </w:r>
        </w:p>
        <w:p w14:paraId="5414D986" w14:textId="77777777" w:rsidR="0027049D" w:rsidRDefault="0027049D" w:rsidP="00D852F3">
          <w:pPr>
            <w:pStyle w:val="Koptekst"/>
            <w:ind w:left="709"/>
            <w:rPr>
              <w:rFonts w:ascii="Calibri" w:hAnsi="Calibri"/>
              <w:b/>
              <w:szCs w:val="28"/>
            </w:rPr>
          </w:pPr>
        </w:p>
        <w:p w14:paraId="3EE9C970" w14:textId="77777777" w:rsidR="00D852F3" w:rsidRPr="00014EAB" w:rsidRDefault="00D852F3" w:rsidP="00D852F3">
          <w:pPr>
            <w:pStyle w:val="Koptekst"/>
            <w:ind w:left="709"/>
            <w:rPr>
              <w:rFonts w:ascii="Calibri" w:hAnsi="Calibri"/>
              <w:b/>
              <w:szCs w:val="28"/>
            </w:rPr>
          </w:pPr>
          <w:r>
            <w:rPr>
              <w:rFonts w:ascii="Calibri" w:hAnsi="Calibri"/>
              <w:b/>
              <w:szCs w:val="28"/>
            </w:rPr>
            <w:t>ASBESTVERWERKING</w:t>
          </w:r>
          <w:r w:rsidR="0027049D">
            <w:rPr>
              <w:rFonts w:ascii="Calibri" w:hAnsi="Calibri"/>
              <w:b/>
              <w:szCs w:val="28"/>
            </w:rPr>
            <w:t xml:space="preserve"> </w:t>
          </w:r>
          <w:r w:rsidR="0027049D" w:rsidRPr="0027049D">
            <w:rPr>
              <w:rFonts w:ascii="Calibri" w:hAnsi="Calibri"/>
              <w:szCs w:val="28"/>
            </w:rPr>
            <w:t>Site Oudetragel 1</w:t>
          </w:r>
          <w:r w:rsidR="0027049D" w:rsidRPr="00014EAB">
            <w:rPr>
              <w:rFonts w:ascii="Calibri" w:hAnsi="Calibri"/>
            </w:rPr>
            <w:t>–</w:t>
          </w:r>
          <w:r w:rsidR="0027049D" w:rsidRPr="0027049D">
            <w:rPr>
              <w:rFonts w:ascii="Calibri" w:hAnsi="Calibri"/>
              <w:szCs w:val="28"/>
            </w:rPr>
            <w:t xml:space="preserve"> 9042 Gent</w:t>
          </w:r>
        </w:p>
        <w:p w14:paraId="29E1ACC6" w14:textId="77777777" w:rsidR="000D1D8F" w:rsidRPr="00014EAB" w:rsidRDefault="00D852F3" w:rsidP="00014EAB">
          <w:pPr>
            <w:pStyle w:val="Koptekst"/>
            <w:ind w:left="709"/>
            <w:rPr>
              <w:rFonts w:ascii="Calibri" w:hAnsi="Calibri"/>
              <w:color w:val="000000"/>
            </w:rPr>
          </w:pPr>
          <w:r>
            <w:rPr>
              <w:rFonts w:ascii="Calibri" w:hAnsi="Calibri"/>
              <w:color w:val="000000"/>
            </w:rPr>
            <w:t>Opslag en behandeling van asbesthoudende afvalstoffen – M03/2017002288/44021/804</w:t>
          </w:r>
          <w:r w:rsidR="004472A2" w:rsidRPr="00014EAB">
            <w:rPr>
              <w:rFonts w:ascii="Calibri" w:hAnsi="Calibri"/>
              <w:color w:val="000000"/>
            </w:rPr>
            <w:t xml:space="preserve"> </w:t>
          </w:r>
        </w:p>
      </w:tc>
    </w:tr>
  </w:tbl>
  <w:p w14:paraId="18A9B538" w14:textId="77777777" w:rsidR="000D1D8F" w:rsidRPr="00E43F68" w:rsidRDefault="00C739C4" w:rsidP="00933C60">
    <w:pPr>
      <w:pStyle w:val="Kopteks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461B10" w14:paraId="7F6B722F" w14:textId="77777777" w:rsidTr="006612AA">
      <w:trPr>
        <w:trHeight w:val="1982"/>
      </w:trPr>
      <w:tc>
        <w:tcPr>
          <w:tcW w:w="4678" w:type="dxa"/>
          <w:tcBorders>
            <w:top w:val="nil"/>
            <w:left w:val="nil"/>
            <w:bottom w:val="nil"/>
            <w:right w:val="nil"/>
          </w:tcBorders>
          <w:shd w:val="clear" w:color="auto" w:fill="auto"/>
        </w:tcPr>
        <w:p w14:paraId="5FC99F3D" w14:textId="77777777" w:rsidR="00461B10" w:rsidRPr="00014EAB" w:rsidRDefault="005317F5" w:rsidP="001605B8">
          <w:pPr>
            <w:pStyle w:val="Koptekst"/>
            <w:rPr>
              <w:rFonts w:ascii="Calibri" w:hAnsi="Calibri"/>
            </w:rPr>
          </w:pPr>
          <w:r>
            <w:rPr>
              <w:rFonts w:ascii="Calibri" w:hAnsi="Calibri"/>
              <w:noProof/>
              <w:lang w:val="nl-BE" w:eastAsia="nl-BE"/>
            </w:rPr>
            <w:drawing>
              <wp:inline distT="0" distB="0" distL="0" distR="0" wp14:anchorId="0838CBCD" wp14:editId="05EF3EA9">
                <wp:extent cx="1369566" cy="540000"/>
                <wp:effectExtent l="0" t="0" r="0" b="0"/>
                <wp:docPr id="4" name="Afbeelding 4"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14:paraId="0BF6DF0E" w14:textId="77777777" w:rsidR="00F75F34" w:rsidRPr="00014EAB" w:rsidRDefault="00F75F34" w:rsidP="00F75F34">
          <w:pPr>
            <w:pStyle w:val="Koptekst"/>
            <w:rPr>
              <w:rFonts w:ascii="Calibri" w:hAnsi="Calibri"/>
            </w:rPr>
          </w:pPr>
          <w:r w:rsidRPr="00014EAB">
            <w:rPr>
              <w:rFonts w:ascii="Calibri" w:hAnsi="Calibri"/>
            </w:rPr>
            <w:t>J. Kennedylaan 50 – Haven 4410B – 9042 Gent</w:t>
          </w:r>
        </w:p>
        <w:p w14:paraId="18D7DD80" w14:textId="77777777" w:rsidR="00F75F34" w:rsidRDefault="00F75F34" w:rsidP="00F75F34">
          <w:pPr>
            <w:pStyle w:val="Koptekst"/>
            <w:rPr>
              <w:rFonts w:ascii="Calibri" w:hAnsi="Calibri"/>
              <w:lang w:val="nl-BE"/>
            </w:rPr>
          </w:pPr>
          <w:r w:rsidRPr="00014EAB">
            <w:rPr>
              <w:rFonts w:ascii="Calibri" w:hAnsi="Calibri"/>
              <w:lang w:val="nl-BE"/>
            </w:rPr>
            <w:t>Tel.: 09/342.95.67</w:t>
          </w:r>
          <w:r>
            <w:rPr>
              <w:rFonts w:ascii="Calibri" w:hAnsi="Calibri"/>
              <w:lang w:val="nl-BE"/>
            </w:rPr>
            <w:t xml:space="preserve"> </w:t>
          </w:r>
          <w:r w:rsidRPr="00014EAB">
            <w:rPr>
              <w:rFonts w:ascii="Calibri" w:hAnsi="Calibri"/>
            </w:rPr>
            <w:t>–</w:t>
          </w:r>
          <w:r>
            <w:rPr>
              <w:rFonts w:ascii="Calibri" w:hAnsi="Calibri"/>
              <w:lang w:val="nl-BE"/>
            </w:rPr>
            <w:t xml:space="preserve"> </w:t>
          </w:r>
          <w:hyperlink r:id="rId2" w:history="1">
            <w:r w:rsidRPr="000E048B">
              <w:rPr>
                <w:rStyle w:val="Hyperlink"/>
                <w:rFonts w:ascii="Calibri" w:hAnsi="Calibri"/>
                <w:lang w:val="nl-BE"/>
              </w:rPr>
              <w:t>www.ovmb.be</w:t>
            </w:r>
          </w:hyperlink>
          <w:r w:rsidRPr="00014EAB">
            <w:rPr>
              <w:rFonts w:ascii="Calibri" w:hAnsi="Calibri"/>
              <w:lang w:val="nl-BE"/>
            </w:rPr>
            <w:t xml:space="preserve"> </w:t>
          </w:r>
          <w:hyperlink r:id="rId3" w:history="1">
            <w:r w:rsidRPr="000E048B">
              <w:rPr>
                <w:rStyle w:val="Hyperlink"/>
                <w:rFonts w:ascii="Calibri" w:hAnsi="Calibri"/>
                <w:lang w:val="nl-BE"/>
              </w:rPr>
              <w:t>a</w:t>
            </w:r>
            <w:r w:rsidRPr="000E048B">
              <w:rPr>
                <w:rStyle w:val="Hyperlink"/>
                <w:rFonts w:ascii="Calibri" w:hAnsi="Calibri"/>
              </w:rPr>
              <w:t>anvragen.</w:t>
            </w:r>
            <w:r w:rsidRPr="000E048B">
              <w:rPr>
                <w:rStyle w:val="Hyperlink"/>
                <w:rFonts w:ascii="Calibri" w:hAnsi="Calibri"/>
                <w:lang w:val="nl-BE"/>
              </w:rPr>
              <w:t>ovmb@eiffage.com</w:t>
            </w:r>
          </w:hyperlink>
        </w:p>
        <w:p w14:paraId="2C5940EE" w14:textId="77777777" w:rsidR="00F75F34" w:rsidRPr="00014EAB" w:rsidRDefault="00F75F34" w:rsidP="00F75F34">
          <w:pPr>
            <w:pStyle w:val="Koptekst"/>
            <w:rPr>
              <w:rFonts w:ascii="Calibri" w:hAnsi="Calibri"/>
            </w:rPr>
          </w:pPr>
          <w:r w:rsidRPr="00014EAB">
            <w:rPr>
              <w:rFonts w:ascii="Calibri" w:hAnsi="Calibri"/>
            </w:rPr>
            <w:t>BTW BE 0413 983 132</w:t>
          </w:r>
        </w:p>
        <w:p w14:paraId="5C825B12" w14:textId="21E9590A" w:rsidR="00461B10" w:rsidRPr="00014EAB" w:rsidRDefault="00F75F34" w:rsidP="001605B8">
          <w:pPr>
            <w:pStyle w:val="Koptekst"/>
            <w:rPr>
              <w:rFonts w:ascii="Calibri" w:hAnsi="Calibri"/>
            </w:rPr>
          </w:pPr>
          <w:r w:rsidRPr="00014EAB">
            <w:rPr>
              <w:rFonts w:ascii="Calibri" w:hAnsi="Calibri"/>
            </w:rPr>
            <w:t>OVAM</w:t>
          </w:r>
          <w:r>
            <w:rPr>
              <w:rFonts w:ascii="Calibri" w:hAnsi="Calibri"/>
            </w:rPr>
            <w:t xml:space="preserve"> </w:t>
          </w:r>
          <w:proofErr w:type="spellStart"/>
          <w:r>
            <w:rPr>
              <w:rFonts w:ascii="Calibri" w:hAnsi="Calibri"/>
            </w:rPr>
            <w:t>nr</w:t>
          </w:r>
          <w:proofErr w:type="spellEnd"/>
          <w:r w:rsidRPr="00014EAB">
            <w:rPr>
              <w:rFonts w:ascii="Calibri" w:hAnsi="Calibri"/>
            </w:rPr>
            <w:t>: 102673</w:t>
          </w:r>
          <w:r>
            <w:rPr>
              <w:rFonts w:ascii="Calibri" w:hAnsi="Calibri"/>
            </w:rPr>
            <w:t xml:space="preserve"> – Vestigingsnummer: </w:t>
          </w:r>
          <w:r w:rsidRPr="00530F6F">
            <w:rPr>
              <w:rFonts w:asciiTheme="minorHAnsi" w:hAnsiTheme="minorHAnsi" w:cstheme="minorHAnsi"/>
              <w:color w:val="242424"/>
              <w:shd w:val="clear" w:color="auto" w:fill="FFFFFF"/>
            </w:rPr>
            <w:t>2.</w:t>
          </w:r>
          <w:r>
            <w:rPr>
              <w:rFonts w:asciiTheme="minorHAnsi" w:hAnsiTheme="minorHAnsi" w:cstheme="minorHAnsi"/>
              <w:color w:val="242424"/>
              <w:shd w:val="clear" w:color="auto" w:fill="FFFFFF"/>
            </w:rPr>
            <w:t>305.459.277</w:t>
          </w:r>
        </w:p>
      </w:tc>
      <w:tc>
        <w:tcPr>
          <w:tcW w:w="5210" w:type="dxa"/>
          <w:tcBorders>
            <w:top w:val="nil"/>
            <w:left w:val="nil"/>
            <w:bottom w:val="nil"/>
            <w:right w:val="nil"/>
          </w:tcBorders>
          <w:shd w:val="clear" w:color="auto" w:fill="auto"/>
        </w:tcPr>
        <w:p w14:paraId="0FECA413" w14:textId="77777777" w:rsidR="00461B10" w:rsidRPr="00014EAB" w:rsidRDefault="00461B10" w:rsidP="001605B8">
          <w:pPr>
            <w:pStyle w:val="Koptekst"/>
            <w:jc w:val="center"/>
            <w:rPr>
              <w:rFonts w:ascii="Optima" w:hAnsi="Optima"/>
              <w:b/>
              <w:sz w:val="8"/>
              <w:szCs w:val="8"/>
            </w:rPr>
          </w:pPr>
        </w:p>
        <w:p w14:paraId="045F1AEA" w14:textId="77777777" w:rsidR="00461B10" w:rsidRPr="00014EAB" w:rsidRDefault="00461B10" w:rsidP="001605B8">
          <w:pPr>
            <w:pStyle w:val="Koptekst"/>
            <w:ind w:left="709"/>
            <w:rPr>
              <w:rFonts w:ascii="Calibri" w:hAnsi="Calibri"/>
              <w:b/>
              <w:szCs w:val="28"/>
            </w:rPr>
          </w:pPr>
        </w:p>
        <w:p w14:paraId="4F98245A" w14:textId="77777777" w:rsidR="00461B10" w:rsidRPr="00014EAB" w:rsidRDefault="00461B10" w:rsidP="001605B8">
          <w:pPr>
            <w:pStyle w:val="Koptekst"/>
            <w:ind w:left="709"/>
            <w:rPr>
              <w:rFonts w:ascii="Calibri" w:hAnsi="Calibri"/>
              <w:b/>
              <w:szCs w:val="28"/>
            </w:rPr>
          </w:pPr>
          <w:r w:rsidRPr="00014EAB">
            <w:rPr>
              <w:rFonts w:ascii="Calibri" w:hAnsi="Calibri"/>
              <w:b/>
              <w:szCs w:val="28"/>
            </w:rPr>
            <w:t>DEPONIE</w:t>
          </w:r>
          <w:r w:rsidR="0027049D">
            <w:rPr>
              <w:rFonts w:ascii="Calibri" w:hAnsi="Calibri"/>
              <w:b/>
              <w:szCs w:val="28"/>
            </w:rPr>
            <w:t xml:space="preserve"> </w:t>
          </w:r>
          <w:r w:rsidR="0027049D" w:rsidRPr="0027049D">
            <w:rPr>
              <w:rFonts w:ascii="Calibri" w:hAnsi="Calibri"/>
              <w:szCs w:val="28"/>
            </w:rPr>
            <w:t xml:space="preserve">Site </w:t>
          </w:r>
          <w:r w:rsidR="0027049D" w:rsidRPr="00014EAB">
            <w:rPr>
              <w:rFonts w:ascii="Calibri" w:hAnsi="Calibri"/>
            </w:rPr>
            <w:t>J. Kennedylaan 50 –</w:t>
          </w:r>
          <w:r w:rsidR="0027049D">
            <w:rPr>
              <w:rFonts w:ascii="Calibri" w:hAnsi="Calibri"/>
            </w:rPr>
            <w:t xml:space="preserve"> </w:t>
          </w:r>
          <w:r w:rsidR="0027049D" w:rsidRPr="00014EAB">
            <w:rPr>
              <w:rFonts w:ascii="Calibri" w:hAnsi="Calibri"/>
            </w:rPr>
            <w:t>9042 Gent</w:t>
          </w:r>
        </w:p>
        <w:p w14:paraId="1AB76405" w14:textId="77777777" w:rsidR="00461B10" w:rsidRPr="00014EAB" w:rsidRDefault="00461B10" w:rsidP="001605B8">
          <w:pPr>
            <w:pStyle w:val="Koptekst"/>
            <w:ind w:left="709"/>
            <w:rPr>
              <w:rFonts w:ascii="Calibri" w:hAnsi="Calibri"/>
              <w:color w:val="000000"/>
            </w:rPr>
          </w:pPr>
          <w:r w:rsidRPr="00014EAB">
            <w:rPr>
              <w:rFonts w:ascii="Calibri" w:hAnsi="Calibri"/>
              <w:color w:val="000000"/>
            </w:rPr>
            <w:t>OVAM Verwerkingsnummer 4641/1/ST</w:t>
          </w:r>
        </w:p>
        <w:p w14:paraId="0884C6B2" w14:textId="77777777" w:rsidR="00461B10" w:rsidRPr="00014EAB" w:rsidRDefault="00461B10" w:rsidP="001605B8">
          <w:pPr>
            <w:pStyle w:val="Koptekst"/>
            <w:ind w:left="709"/>
            <w:rPr>
              <w:rFonts w:ascii="Calibri" w:hAnsi="Calibri"/>
              <w:color w:val="000000"/>
              <w:sz w:val="16"/>
              <w:szCs w:val="16"/>
            </w:rPr>
          </w:pPr>
          <w:r w:rsidRPr="00014EAB">
            <w:rPr>
              <w:rFonts w:ascii="Calibri" w:hAnsi="Calibri"/>
            </w:rPr>
            <w:t>R&amp;D code: D</w:t>
          </w:r>
          <w:r w:rsidR="00DD367C">
            <w:rPr>
              <w:rFonts w:ascii="Calibri" w:hAnsi="Calibri"/>
            </w:rPr>
            <w:t>5</w:t>
          </w:r>
          <w:r w:rsidRPr="00014EAB">
            <w:rPr>
              <w:rFonts w:ascii="Calibri" w:hAnsi="Calibri"/>
            </w:rPr>
            <w:t xml:space="preserve"> – storten</w:t>
          </w:r>
        </w:p>
        <w:p w14:paraId="68C75AF3" w14:textId="77777777" w:rsidR="00461B10" w:rsidRPr="00014EAB" w:rsidRDefault="00461B10" w:rsidP="001605B8">
          <w:pPr>
            <w:pStyle w:val="Koptekst"/>
            <w:ind w:left="709"/>
            <w:rPr>
              <w:rFonts w:ascii="Calibri" w:hAnsi="Calibri"/>
              <w:b/>
              <w:szCs w:val="22"/>
            </w:rPr>
          </w:pPr>
        </w:p>
        <w:p w14:paraId="42F916A3" w14:textId="77777777" w:rsidR="00461B10" w:rsidRPr="00014EAB" w:rsidRDefault="00613A12" w:rsidP="001605B8">
          <w:pPr>
            <w:pStyle w:val="Koptekst"/>
            <w:ind w:left="709"/>
            <w:rPr>
              <w:rFonts w:ascii="Calibri" w:hAnsi="Calibri"/>
              <w:b/>
              <w:szCs w:val="28"/>
            </w:rPr>
          </w:pPr>
          <w:r>
            <w:rPr>
              <w:rFonts w:ascii="Calibri" w:hAnsi="Calibri"/>
              <w:b/>
              <w:szCs w:val="28"/>
            </w:rPr>
            <w:t>ASBESTVERWERKING</w:t>
          </w:r>
          <w:r w:rsidR="0027049D" w:rsidRPr="0027049D">
            <w:rPr>
              <w:rFonts w:ascii="Calibri" w:hAnsi="Calibri"/>
              <w:szCs w:val="28"/>
            </w:rPr>
            <w:t xml:space="preserve"> Site Oudetragel 1</w:t>
          </w:r>
          <w:r w:rsidR="0027049D" w:rsidRPr="00014EAB">
            <w:rPr>
              <w:rFonts w:ascii="Calibri" w:hAnsi="Calibri"/>
            </w:rPr>
            <w:t>–</w:t>
          </w:r>
          <w:r w:rsidR="0027049D" w:rsidRPr="0027049D">
            <w:rPr>
              <w:rFonts w:ascii="Calibri" w:hAnsi="Calibri"/>
              <w:szCs w:val="28"/>
            </w:rPr>
            <w:t>9042 Gent</w:t>
          </w:r>
        </w:p>
        <w:p w14:paraId="62C374F9" w14:textId="5D747544" w:rsidR="00461B10" w:rsidRPr="00014EAB" w:rsidRDefault="00613A12" w:rsidP="00F75F34">
          <w:pPr>
            <w:pStyle w:val="Koptekst"/>
            <w:ind w:left="709"/>
            <w:rPr>
              <w:rFonts w:ascii="Calibri" w:hAnsi="Calibri"/>
              <w:color w:val="000000"/>
            </w:rPr>
          </w:pPr>
          <w:r>
            <w:rPr>
              <w:rFonts w:ascii="Calibri" w:hAnsi="Calibri"/>
              <w:color w:val="000000"/>
            </w:rPr>
            <w:t>Opslag en behandeling van asbesthoudende afvalstoffen – M03/2017002288/44021/804</w:t>
          </w:r>
        </w:p>
      </w:tc>
    </w:tr>
  </w:tbl>
  <w:p w14:paraId="58086D55" w14:textId="77777777" w:rsidR="00461B10" w:rsidRDefault="00461B10" w:rsidP="00F75F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49C9"/>
    <w:multiLevelType w:val="hybridMultilevel"/>
    <w:tmpl w:val="C92ACB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884B94"/>
    <w:multiLevelType w:val="hybridMultilevel"/>
    <w:tmpl w:val="3AC2AB26"/>
    <w:lvl w:ilvl="0" w:tplc="1BA4E3CA">
      <w:start w:val="1"/>
      <w:numFmt w:val="decimal"/>
      <w:pStyle w:val="OVMBLIJSTALINEACAL10"/>
      <w:lvlText w:val="%1."/>
      <w:lvlJc w:val="left"/>
      <w:pPr>
        <w:ind w:left="360" w:hanging="360"/>
      </w:pPr>
      <w:rPr>
        <w:rFonts w:hint="default"/>
        <w:b w:val="0"/>
        <w:strike w:val="0"/>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6B947DA"/>
    <w:multiLevelType w:val="hybridMultilevel"/>
    <w:tmpl w:val="6FA691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7BE65CF"/>
    <w:multiLevelType w:val="hybridMultilevel"/>
    <w:tmpl w:val="2078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162306"/>
    <w:multiLevelType w:val="hybridMultilevel"/>
    <w:tmpl w:val="AE8CB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4367B7"/>
    <w:multiLevelType w:val="hybridMultilevel"/>
    <w:tmpl w:val="33F8FDD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95D7097"/>
    <w:multiLevelType w:val="hybridMultilevel"/>
    <w:tmpl w:val="A80429DC"/>
    <w:lvl w:ilvl="0" w:tplc="2968F3E6">
      <w:start w:val="1"/>
      <w:numFmt w:val="upperLetter"/>
      <w:pStyle w:val="OVMBHOOFDLCAL10VetLinks"/>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C787AF4"/>
    <w:multiLevelType w:val="hybridMultilevel"/>
    <w:tmpl w:val="566848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490F14"/>
    <w:multiLevelType w:val="hybridMultilevel"/>
    <w:tmpl w:val="E744DBFE"/>
    <w:lvl w:ilvl="0" w:tplc="08130001">
      <w:start w:val="1"/>
      <w:numFmt w:val="bullet"/>
      <w:lvlText w:val=""/>
      <w:lvlJc w:val="left"/>
      <w:pPr>
        <w:ind w:left="720" w:hanging="360"/>
      </w:pPr>
      <w:rPr>
        <w:rFonts w:ascii="Symbol" w:hAnsi="Symbol" w:hint="default"/>
      </w:rPr>
    </w:lvl>
    <w:lvl w:ilvl="1" w:tplc="9FC6FF1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322FE2"/>
    <w:multiLevelType w:val="hybridMultilevel"/>
    <w:tmpl w:val="F22044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754018C"/>
    <w:multiLevelType w:val="hybridMultilevel"/>
    <w:tmpl w:val="EC9252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987463A"/>
    <w:multiLevelType w:val="hybridMultilevel"/>
    <w:tmpl w:val="2C646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1460945"/>
    <w:multiLevelType w:val="hybridMultilevel"/>
    <w:tmpl w:val="BEA0A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A87662"/>
    <w:multiLevelType w:val="hybridMultilevel"/>
    <w:tmpl w:val="CA24848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9EB1BCA"/>
    <w:multiLevelType w:val="hybridMultilevel"/>
    <w:tmpl w:val="9A2E4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FB344B"/>
    <w:multiLevelType w:val="hybridMultilevel"/>
    <w:tmpl w:val="D74644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lvlOverride w:ilvl="0">
      <w:startOverride w:val="1"/>
    </w:lvlOverride>
  </w:num>
  <w:num w:numId="4">
    <w:abstractNumId w:val="3"/>
  </w:num>
  <w:num w:numId="5">
    <w:abstractNumId w:val="10"/>
  </w:num>
  <w:num w:numId="6">
    <w:abstractNumId w:val="2"/>
  </w:num>
  <w:num w:numId="7">
    <w:abstractNumId w:val="13"/>
  </w:num>
  <w:num w:numId="8">
    <w:abstractNumId w:val="4"/>
  </w:num>
  <w:num w:numId="9">
    <w:abstractNumId w:val="5"/>
  </w:num>
  <w:num w:numId="10">
    <w:abstractNumId w:val="15"/>
  </w:num>
  <w:num w:numId="11">
    <w:abstractNumId w:val="14"/>
  </w:num>
  <w:num w:numId="12">
    <w:abstractNumId w:val="12"/>
  </w:num>
  <w:num w:numId="13">
    <w:abstractNumId w:val="0"/>
  </w:num>
  <w:num w:numId="14">
    <w:abstractNumId w:val="8"/>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fXoOV+sbi1dbG1sAVTy9BdbG/qPRFl+OB/haEKMnY7vqsWoElgu0aMJiz3e1WJOtpwgSAY/JTv9I63oYKm7pg==" w:salt="sgtb9qli0uyuXUZYvZ61I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223"/>
    <w:rsid w:val="0000221B"/>
    <w:rsid w:val="00010FFB"/>
    <w:rsid w:val="0005548F"/>
    <w:rsid w:val="00094B39"/>
    <w:rsid w:val="000E4147"/>
    <w:rsid w:val="000E7020"/>
    <w:rsid w:val="00135946"/>
    <w:rsid w:val="00146FC4"/>
    <w:rsid w:val="00156739"/>
    <w:rsid w:val="0018475F"/>
    <w:rsid w:val="00191439"/>
    <w:rsid w:val="0027049D"/>
    <w:rsid w:val="00276FAF"/>
    <w:rsid w:val="0029796C"/>
    <w:rsid w:val="002B0704"/>
    <w:rsid w:val="002B1ED0"/>
    <w:rsid w:val="002C3B73"/>
    <w:rsid w:val="002C7D15"/>
    <w:rsid w:val="002D1FB2"/>
    <w:rsid w:val="002F265B"/>
    <w:rsid w:val="00353DEF"/>
    <w:rsid w:val="003D3D29"/>
    <w:rsid w:val="00411DBC"/>
    <w:rsid w:val="004134E7"/>
    <w:rsid w:val="004472A2"/>
    <w:rsid w:val="00461B10"/>
    <w:rsid w:val="004A3532"/>
    <w:rsid w:val="004A769B"/>
    <w:rsid w:val="004E2499"/>
    <w:rsid w:val="004E55C7"/>
    <w:rsid w:val="004F5481"/>
    <w:rsid w:val="005317F5"/>
    <w:rsid w:val="0054130D"/>
    <w:rsid w:val="00580C96"/>
    <w:rsid w:val="005D2499"/>
    <w:rsid w:val="005D5C3E"/>
    <w:rsid w:val="00613A12"/>
    <w:rsid w:val="006612AA"/>
    <w:rsid w:val="00687F10"/>
    <w:rsid w:val="00691377"/>
    <w:rsid w:val="00697C71"/>
    <w:rsid w:val="006F3723"/>
    <w:rsid w:val="007013B1"/>
    <w:rsid w:val="0078522B"/>
    <w:rsid w:val="007C0D22"/>
    <w:rsid w:val="00800811"/>
    <w:rsid w:val="008169C8"/>
    <w:rsid w:val="008A2F44"/>
    <w:rsid w:val="008A7DEE"/>
    <w:rsid w:val="008D33B6"/>
    <w:rsid w:val="00917063"/>
    <w:rsid w:val="00956A92"/>
    <w:rsid w:val="00961FAE"/>
    <w:rsid w:val="009656FE"/>
    <w:rsid w:val="0097587E"/>
    <w:rsid w:val="00983167"/>
    <w:rsid w:val="009C5029"/>
    <w:rsid w:val="009E6237"/>
    <w:rsid w:val="00A00947"/>
    <w:rsid w:val="00A15823"/>
    <w:rsid w:val="00A24F82"/>
    <w:rsid w:val="00A27DDE"/>
    <w:rsid w:val="00A31483"/>
    <w:rsid w:val="00A878F9"/>
    <w:rsid w:val="00AF778A"/>
    <w:rsid w:val="00B30D40"/>
    <w:rsid w:val="00B469A1"/>
    <w:rsid w:val="00B54917"/>
    <w:rsid w:val="00B91C28"/>
    <w:rsid w:val="00C54613"/>
    <w:rsid w:val="00C739C4"/>
    <w:rsid w:val="00CA5223"/>
    <w:rsid w:val="00CF46A8"/>
    <w:rsid w:val="00D15296"/>
    <w:rsid w:val="00D60A06"/>
    <w:rsid w:val="00D667E6"/>
    <w:rsid w:val="00D852F3"/>
    <w:rsid w:val="00DB2648"/>
    <w:rsid w:val="00DB3D2F"/>
    <w:rsid w:val="00DD367C"/>
    <w:rsid w:val="00E43DEC"/>
    <w:rsid w:val="00EE6078"/>
    <w:rsid w:val="00F03F35"/>
    <w:rsid w:val="00F14D10"/>
    <w:rsid w:val="00F4194C"/>
    <w:rsid w:val="00F75F34"/>
    <w:rsid w:val="00F9090E"/>
    <w:rsid w:val="00FA7663"/>
    <w:rsid w:val="00FD7D28"/>
    <w:rsid w:val="00FE5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F675EA"/>
  <w15:docId w15:val="{1FBC7B60-3686-4F9A-8242-66D5C933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22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5223"/>
    <w:pPr>
      <w:tabs>
        <w:tab w:val="center" w:pos="4536"/>
        <w:tab w:val="right" w:pos="9072"/>
      </w:tabs>
    </w:pPr>
  </w:style>
  <w:style w:type="character" w:customStyle="1" w:styleId="VoettekstChar">
    <w:name w:val="Voettekst Char"/>
    <w:basedOn w:val="Standaardalinea-lettertype"/>
    <w:link w:val="Voettekst"/>
    <w:rsid w:val="00CA5223"/>
    <w:rPr>
      <w:rFonts w:ascii="Times New Roman" w:eastAsia="Times New Roman" w:hAnsi="Times New Roman" w:cs="Times New Roman"/>
      <w:sz w:val="20"/>
      <w:szCs w:val="20"/>
      <w:lang w:val="nl-NL" w:eastAsia="nl-NL"/>
    </w:rPr>
  </w:style>
  <w:style w:type="paragraph" w:styleId="Koptekst">
    <w:name w:val="header"/>
    <w:basedOn w:val="Standaard"/>
    <w:link w:val="KoptekstChar"/>
    <w:unhideWhenUsed/>
    <w:rsid w:val="00CA5223"/>
    <w:pPr>
      <w:tabs>
        <w:tab w:val="center" w:pos="4536"/>
        <w:tab w:val="right" w:pos="9072"/>
      </w:tabs>
    </w:pPr>
  </w:style>
  <w:style w:type="character" w:customStyle="1" w:styleId="KoptekstChar">
    <w:name w:val="Koptekst Char"/>
    <w:basedOn w:val="Standaardalinea-lettertype"/>
    <w:link w:val="Koptekst"/>
    <w:rsid w:val="00CA5223"/>
    <w:rPr>
      <w:rFonts w:ascii="Times New Roman" w:eastAsia="Times New Roman" w:hAnsi="Times New Roman" w:cs="Times New Roman"/>
      <w:sz w:val="20"/>
      <w:szCs w:val="20"/>
      <w:lang w:val="nl-NL" w:eastAsia="nl-NL"/>
    </w:rPr>
  </w:style>
  <w:style w:type="character" w:styleId="Hyperlink">
    <w:name w:val="Hyperlink"/>
    <w:uiPriority w:val="99"/>
    <w:unhideWhenUsed/>
    <w:rsid w:val="00CA5223"/>
    <w:rPr>
      <w:color w:val="0000FF"/>
      <w:u w:val="single"/>
    </w:rPr>
  </w:style>
  <w:style w:type="paragraph" w:customStyle="1" w:styleId="OVMBHOOFDLCAL14VETLINKS">
    <w:name w:val="OVMB HOOFDL CAL 14 VET LINKS"/>
    <w:qFormat/>
    <w:rsid w:val="00CA5223"/>
    <w:pPr>
      <w:tabs>
        <w:tab w:val="right" w:pos="8505"/>
      </w:tabs>
      <w:spacing w:after="120" w:line="240" w:lineRule="auto"/>
    </w:pPr>
    <w:rPr>
      <w:rFonts w:ascii="Calibri" w:eastAsia="Times New Roman" w:hAnsi="Calibri" w:cs="Times New Roman"/>
      <w:b/>
      <w:color w:val="000000"/>
      <w:sz w:val="28"/>
      <w:szCs w:val="20"/>
      <w:lang w:val="nl-NL" w:eastAsia="nl-NL"/>
    </w:rPr>
  </w:style>
  <w:style w:type="paragraph" w:customStyle="1" w:styleId="OVMBTEKSTCAL10LINKS">
    <w:name w:val="OVMB TEKST CAL 10 LINKS"/>
    <w:qFormat/>
    <w:rsid w:val="00CA5223"/>
    <w:pPr>
      <w:spacing w:after="0" w:line="240" w:lineRule="auto"/>
    </w:pPr>
    <w:rPr>
      <w:rFonts w:ascii="Calibri" w:eastAsia="Times New Roman" w:hAnsi="Calibri" w:cs="Times New Roman"/>
      <w:color w:val="000000"/>
      <w:sz w:val="20"/>
      <w:szCs w:val="20"/>
      <w:lang w:val="nl-NL" w:eastAsia="nl-NL"/>
    </w:rPr>
  </w:style>
  <w:style w:type="paragraph" w:customStyle="1" w:styleId="OVMBTEKSTCALL7LINKS">
    <w:name w:val="OVMB TEKST CALL 7 LINKS"/>
    <w:qFormat/>
    <w:rsid w:val="00CA5223"/>
    <w:pPr>
      <w:spacing w:after="0" w:line="240" w:lineRule="auto"/>
      <w:contextualSpacing/>
      <w:jc w:val="both"/>
    </w:pPr>
    <w:rPr>
      <w:rFonts w:ascii="Calibri" w:eastAsia="Times New Roman" w:hAnsi="Calibri" w:cs="Times New Roman"/>
      <w:bCs/>
      <w:sz w:val="14"/>
      <w:szCs w:val="20"/>
      <w:lang w:eastAsia="nl-NL"/>
    </w:rPr>
  </w:style>
  <w:style w:type="paragraph" w:customStyle="1" w:styleId="OVMBHOOFDLCAL10VetLinks">
    <w:name w:val="OVMB HOOFDL CAL 10 Vet Links"/>
    <w:qFormat/>
    <w:rsid w:val="00CA5223"/>
    <w:pPr>
      <w:numPr>
        <w:numId w:val="1"/>
      </w:numPr>
      <w:spacing w:after="60" w:line="240" w:lineRule="auto"/>
      <w:ind w:left="357" w:hanging="357"/>
      <w:jc w:val="both"/>
    </w:pPr>
    <w:rPr>
      <w:rFonts w:ascii="Calibri" w:eastAsia="Times New Roman" w:hAnsi="Calibri" w:cs="Times New Roman"/>
      <w:b/>
      <w:sz w:val="20"/>
      <w:szCs w:val="20"/>
      <w:lang w:val="nl-NL" w:eastAsia="nl-NL"/>
    </w:rPr>
  </w:style>
  <w:style w:type="paragraph" w:customStyle="1" w:styleId="OVMBWITREGELCAL7">
    <w:name w:val="OVMB WITREGEL CAL 7"/>
    <w:qFormat/>
    <w:rsid w:val="00CA5223"/>
    <w:pPr>
      <w:spacing w:after="0" w:line="240" w:lineRule="auto"/>
    </w:pPr>
    <w:rPr>
      <w:rFonts w:ascii="Times New Roman" w:eastAsia="Times New Roman" w:hAnsi="Times New Roman" w:cs="Times New Roman"/>
      <w:sz w:val="14"/>
      <w:szCs w:val="20"/>
      <w:lang w:val="nl-NL" w:eastAsia="nl-NL"/>
    </w:rPr>
  </w:style>
  <w:style w:type="paragraph" w:customStyle="1" w:styleId="OVMBLIJSTALINEACAL10">
    <w:name w:val="OVMB LIJSTALINEA CAL 10"/>
    <w:basedOn w:val="Lijstalinea"/>
    <w:qFormat/>
    <w:rsid w:val="00CA5223"/>
    <w:pPr>
      <w:numPr>
        <w:numId w:val="2"/>
      </w:numPr>
      <w:tabs>
        <w:tab w:val="num" w:pos="360"/>
      </w:tabs>
      <w:ind w:left="357" w:hanging="357"/>
    </w:pPr>
    <w:rPr>
      <w:rFonts w:ascii="Calibri" w:hAnsi="Calibri"/>
    </w:rPr>
  </w:style>
  <w:style w:type="paragraph" w:styleId="Lijstalinea">
    <w:name w:val="List Paragraph"/>
    <w:basedOn w:val="Standaard"/>
    <w:uiPriority w:val="34"/>
    <w:qFormat/>
    <w:rsid w:val="00CA5223"/>
    <w:pPr>
      <w:ind w:left="720"/>
      <w:contextualSpacing/>
    </w:pPr>
  </w:style>
  <w:style w:type="paragraph" w:styleId="Ballontekst">
    <w:name w:val="Balloon Text"/>
    <w:basedOn w:val="Standaard"/>
    <w:link w:val="BallontekstChar"/>
    <w:uiPriority w:val="99"/>
    <w:semiHidden/>
    <w:unhideWhenUsed/>
    <w:rsid w:val="00687F1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10"/>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ovmb@eiffage.com"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aanvragen.ovmb@eiffage.com"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EC2B-E339-4EC2-84DF-6F3BF2B5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1096</Words>
  <Characters>6033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ASSCHE An [OVMB]</dc:creator>
  <cp:lastModifiedBy>VAN ASSCHE An [OVMB]</cp:lastModifiedBy>
  <cp:revision>19</cp:revision>
  <cp:lastPrinted>2022-05-02T13:03:00Z</cp:lastPrinted>
  <dcterms:created xsi:type="dcterms:W3CDTF">2022-05-02T12:29:00Z</dcterms:created>
  <dcterms:modified xsi:type="dcterms:W3CDTF">2022-05-02T13:27:00Z</dcterms:modified>
</cp:coreProperties>
</file>